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C66" w:rsidRPr="00063C66" w:rsidRDefault="00063C66" w:rsidP="00063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063C66">
        <w:rPr>
          <w:b/>
          <w:caps/>
          <w:sz w:val="28"/>
          <w:szCs w:val="28"/>
          <w:lang w:eastAsia="ru-RU"/>
        </w:rPr>
        <w:t xml:space="preserve">мИНИСТЕРСТВО образования нОВОСИБИРСКОЙ ОБЛАСТИ </w:t>
      </w:r>
    </w:p>
    <w:p w:rsidR="00063C66" w:rsidRPr="00063C66" w:rsidRDefault="00063C66" w:rsidP="00063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063C66" w:rsidRPr="00063C66" w:rsidRDefault="00063C66" w:rsidP="00063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32"/>
          <w:szCs w:val="32"/>
          <w:lang w:eastAsia="ru-RU"/>
        </w:rPr>
      </w:pPr>
      <w:r w:rsidRPr="00063C66">
        <w:rPr>
          <w:sz w:val="32"/>
          <w:szCs w:val="32"/>
          <w:lang w:eastAsia="ru-RU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063C66" w:rsidRPr="00063C66" w:rsidRDefault="00063C66" w:rsidP="00063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063C66">
        <w:rPr>
          <w:b/>
          <w:caps/>
          <w:sz w:val="28"/>
          <w:szCs w:val="28"/>
          <w:lang w:eastAsia="ru-RU"/>
        </w:rPr>
        <w:t>«Венгеровский центр профессионального обучения»</w:t>
      </w:r>
    </w:p>
    <w:p w:rsidR="00063C66" w:rsidRPr="00063C66" w:rsidRDefault="00063C66" w:rsidP="00063C66">
      <w:pPr>
        <w:rPr>
          <w:lang w:eastAsia="ru-RU"/>
        </w:rPr>
      </w:pPr>
    </w:p>
    <w:p w:rsidR="00063C66" w:rsidRPr="00063C66" w:rsidRDefault="00063C66" w:rsidP="00063C66">
      <w:pPr>
        <w:rPr>
          <w:lang w:eastAsia="ru-RU"/>
        </w:rPr>
      </w:pPr>
      <w:r w:rsidRPr="00063C66">
        <w:rPr>
          <w:lang w:eastAsia="ru-RU"/>
        </w:rPr>
        <w:t xml:space="preserve"> </w:t>
      </w:r>
    </w:p>
    <w:p w:rsidR="00063C66" w:rsidRPr="00063C66" w:rsidRDefault="00063C66" w:rsidP="00063C66">
      <w:pPr>
        <w:rPr>
          <w:lang w:eastAsia="ru-RU"/>
        </w:rPr>
      </w:pPr>
      <w:r w:rsidRPr="00063C66">
        <w:rPr>
          <w:lang w:eastAsia="ru-RU"/>
        </w:rPr>
        <w:t xml:space="preserve"> </w:t>
      </w:r>
    </w:p>
    <w:tbl>
      <w:tblPr>
        <w:tblW w:w="9714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4886"/>
        <w:gridCol w:w="236"/>
        <w:gridCol w:w="4592"/>
      </w:tblGrid>
      <w:tr w:rsidR="00063C66" w:rsidRPr="00063C66" w:rsidTr="003C4F65">
        <w:trPr>
          <w:trHeight w:val="2069"/>
        </w:trPr>
        <w:tc>
          <w:tcPr>
            <w:tcW w:w="4886" w:type="dxa"/>
          </w:tcPr>
          <w:p w:rsidR="00063C66" w:rsidRPr="00063C66" w:rsidRDefault="00063C66" w:rsidP="003C4F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63C66">
              <w:rPr>
                <w:caps/>
              </w:rPr>
              <w:t>Согласовано: на заседании ПС</w:t>
            </w:r>
          </w:p>
          <w:p w:rsidR="00063C66" w:rsidRPr="00063C66" w:rsidRDefault="00063C66" w:rsidP="003C4F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aps/>
                <w:lang w:eastAsia="en-US"/>
              </w:rPr>
            </w:pPr>
            <w:r w:rsidRPr="00063C66">
              <w:rPr>
                <w:caps/>
                <w:lang w:eastAsia="en-US"/>
              </w:rPr>
              <w:t>Протокол№______</w:t>
            </w:r>
          </w:p>
          <w:p w:rsidR="00063C66" w:rsidRPr="00063C66" w:rsidRDefault="00063C66" w:rsidP="003C4F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aps/>
                <w:lang w:eastAsia="en-US"/>
              </w:rPr>
            </w:pPr>
            <w:r w:rsidRPr="00063C66">
              <w:rPr>
                <w:caps/>
                <w:lang w:eastAsia="en-US"/>
              </w:rPr>
              <w:t>«___»___________________2023г.</w:t>
            </w:r>
          </w:p>
          <w:p w:rsidR="00063C66" w:rsidRPr="00063C66" w:rsidRDefault="00063C66" w:rsidP="003C4F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aps/>
                <w:lang w:eastAsia="en-US"/>
              </w:rPr>
            </w:pPr>
            <w:r w:rsidRPr="00063C66">
              <w:rPr>
                <w:caps/>
                <w:lang w:eastAsia="en-US"/>
              </w:rPr>
              <w:t>Одобрено: на заседании МК</w:t>
            </w:r>
          </w:p>
          <w:p w:rsidR="00063C66" w:rsidRPr="00063C66" w:rsidRDefault="00063C66" w:rsidP="003C4F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aps/>
                <w:lang w:eastAsia="en-US"/>
              </w:rPr>
            </w:pPr>
            <w:r w:rsidRPr="00063C66">
              <w:rPr>
                <w:caps/>
                <w:lang w:eastAsia="en-US"/>
              </w:rPr>
              <w:t>Председатель МК</w:t>
            </w:r>
          </w:p>
          <w:p w:rsidR="00063C66" w:rsidRPr="00063C66" w:rsidRDefault="00063C66" w:rsidP="003C4F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aps/>
                <w:lang w:eastAsia="en-US"/>
              </w:rPr>
            </w:pPr>
            <w:r w:rsidRPr="00063C66">
              <w:rPr>
                <w:caps/>
                <w:lang w:eastAsia="en-US"/>
              </w:rPr>
              <w:t>______________/М.Ю.Герасимов/</w:t>
            </w:r>
          </w:p>
        </w:tc>
        <w:tc>
          <w:tcPr>
            <w:tcW w:w="236" w:type="dxa"/>
          </w:tcPr>
          <w:p w:rsidR="00063C66" w:rsidRPr="00063C66" w:rsidRDefault="00063C66" w:rsidP="003C4F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</w:rPr>
            </w:pPr>
          </w:p>
        </w:tc>
        <w:tc>
          <w:tcPr>
            <w:tcW w:w="4592" w:type="dxa"/>
          </w:tcPr>
          <w:p w:rsidR="00063C66" w:rsidRPr="00063C66" w:rsidRDefault="00063C66" w:rsidP="003C4F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aps/>
                <w:sz w:val="28"/>
                <w:szCs w:val="28"/>
              </w:rPr>
            </w:pPr>
            <w:r w:rsidRPr="00063C66">
              <w:rPr>
                <w:caps/>
                <w:sz w:val="28"/>
                <w:szCs w:val="28"/>
              </w:rPr>
              <w:t>Утверждаю___________</w:t>
            </w:r>
          </w:p>
          <w:p w:rsidR="00063C66" w:rsidRPr="00063C66" w:rsidRDefault="00063C66" w:rsidP="003C4F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63C66">
              <w:rPr>
                <w:sz w:val="28"/>
                <w:szCs w:val="28"/>
              </w:rPr>
              <w:t>Директор ГБПОУ НСО Венгеровский центр профессионального обучения</w:t>
            </w:r>
          </w:p>
          <w:p w:rsidR="00063C66" w:rsidRPr="00063C66" w:rsidRDefault="00063C66" w:rsidP="003C4F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63C66">
              <w:rPr>
                <w:sz w:val="28"/>
                <w:szCs w:val="28"/>
              </w:rPr>
              <w:t xml:space="preserve">________________Вишняков В. П. </w:t>
            </w:r>
          </w:p>
          <w:p w:rsidR="00063C66" w:rsidRPr="00063C66" w:rsidRDefault="00063C66" w:rsidP="003C4F6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063C66">
              <w:rPr>
                <w:sz w:val="28"/>
                <w:szCs w:val="28"/>
              </w:rPr>
              <w:t xml:space="preserve">«   »               2023года </w:t>
            </w:r>
          </w:p>
        </w:tc>
      </w:tr>
    </w:tbl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200" w:line="276" w:lineRule="auto"/>
        <w:rPr>
          <w:b/>
          <w:caps/>
          <w:sz w:val="28"/>
          <w:szCs w:val="28"/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eastAsia="ru-RU"/>
        </w:rPr>
      </w:pPr>
      <w:r w:rsidRPr="00063C66">
        <w:rPr>
          <w:b/>
          <w:caps/>
          <w:sz w:val="28"/>
          <w:szCs w:val="28"/>
          <w:lang w:eastAsia="ru-RU"/>
        </w:rPr>
        <w:t>РАБОЧАЯ ПРОГРАММа УЧЕБНОЙ ДИСЦИПЛИНЫ</w:t>
      </w: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  <w:lang w:eastAsia="ru-RU"/>
        </w:rPr>
      </w:pPr>
    </w:p>
    <w:p w:rsidR="00063C66" w:rsidRPr="00063C66" w:rsidRDefault="00063C66" w:rsidP="00063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ГЕОГРАФИЯ</w:t>
      </w:r>
    </w:p>
    <w:p w:rsidR="00063C66" w:rsidRPr="00063C66" w:rsidRDefault="00063C66" w:rsidP="00063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lang w:eastAsia="ru-RU"/>
        </w:rPr>
      </w:pPr>
    </w:p>
    <w:p w:rsidR="00063C66" w:rsidRPr="00063C66" w:rsidRDefault="00063C66" w:rsidP="00063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right="-185" w:firstLine="720"/>
        <w:rPr>
          <w:rFonts w:ascii="Calibri" w:hAnsi="Calibri"/>
          <w:sz w:val="28"/>
          <w:szCs w:val="28"/>
          <w:lang w:eastAsia="ru-RU"/>
        </w:rPr>
      </w:pPr>
      <w:r w:rsidRPr="00063C66">
        <w:rPr>
          <w:sz w:val="28"/>
          <w:szCs w:val="28"/>
          <w:lang w:eastAsia="ru-RU"/>
        </w:rPr>
        <w:t xml:space="preserve">          по профессии СПО на базе основного общего образования:</w:t>
      </w:r>
    </w:p>
    <w:p w:rsidR="00063C66" w:rsidRPr="00063C66" w:rsidRDefault="00063C66" w:rsidP="00063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28"/>
          <w:szCs w:val="28"/>
          <w:lang w:eastAsia="ru-RU"/>
        </w:rPr>
      </w:pPr>
      <w:r w:rsidRPr="00063C66">
        <w:rPr>
          <w:sz w:val="28"/>
          <w:szCs w:val="28"/>
          <w:lang w:eastAsia="ru-RU"/>
        </w:rPr>
        <w:t xml:space="preserve">35.01.27 «Мастер сельскохозяйственного производства» </w:t>
      </w:r>
    </w:p>
    <w:p w:rsidR="00063C66" w:rsidRPr="00063C66" w:rsidRDefault="00063C66" w:rsidP="00063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28"/>
          <w:szCs w:val="28"/>
          <w:lang w:eastAsia="ru-RU"/>
        </w:rPr>
      </w:pPr>
    </w:p>
    <w:p w:rsidR="00063C66" w:rsidRPr="00063C66" w:rsidRDefault="00063C66" w:rsidP="00063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  <w:lang w:eastAsia="ru-RU"/>
        </w:rPr>
      </w:pPr>
      <w:r w:rsidRPr="00063C66">
        <w:rPr>
          <w:sz w:val="28"/>
          <w:szCs w:val="28"/>
          <w:lang w:eastAsia="ru-RU"/>
        </w:rPr>
        <w:t>срок обучения 1 год 10 месяцев</w:t>
      </w: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708"/>
          <w:tab w:val="left" w:pos="1416"/>
        </w:tabs>
        <w:suppressAutoHyphens/>
        <w:autoSpaceDE w:val="0"/>
        <w:autoSpaceDN w:val="0"/>
        <w:adjustRightInd w:val="0"/>
        <w:rPr>
          <w:lang w:eastAsia="ru-RU"/>
        </w:rPr>
      </w:pPr>
      <w:r w:rsidRPr="00063C66">
        <w:rPr>
          <w:lang w:eastAsia="ru-RU"/>
        </w:rPr>
        <w:tab/>
      </w:r>
      <w:r w:rsidRPr="00063C66">
        <w:rPr>
          <w:lang w:eastAsia="ru-RU"/>
        </w:rPr>
        <w:tab/>
      </w:r>
      <w:r w:rsidRPr="00063C66">
        <w:rPr>
          <w:lang w:eastAsia="ru-RU"/>
        </w:rPr>
        <w:tab/>
      </w: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eastAsia="ru-RU"/>
        </w:rPr>
      </w:pPr>
      <w:r w:rsidRPr="00063C66">
        <w:rPr>
          <w:lang w:eastAsia="ru-RU"/>
        </w:rPr>
        <w:tab/>
      </w:r>
      <w:r w:rsidRPr="00063C66">
        <w:rPr>
          <w:lang w:eastAsia="ru-RU"/>
        </w:rPr>
        <w:tab/>
      </w:r>
      <w:r w:rsidRPr="00063C66">
        <w:rPr>
          <w:lang w:eastAsia="ru-RU"/>
        </w:rPr>
        <w:tab/>
      </w:r>
      <w:r w:rsidRPr="00063C66">
        <w:rPr>
          <w:lang w:eastAsia="ru-RU"/>
        </w:rPr>
        <w:tab/>
      </w: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3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eastAsia="ru-RU"/>
        </w:rPr>
      </w:pPr>
      <w:r w:rsidRPr="00063C66">
        <w:rPr>
          <w:lang w:eastAsia="ru-RU"/>
        </w:rPr>
        <w:tab/>
      </w:r>
      <w:r w:rsidRPr="00063C66">
        <w:rPr>
          <w:lang w:eastAsia="ru-RU"/>
        </w:rPr>
        <w:tab/>
      </w: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eastAsia="ru-RU"/>
        </w:rPr>
      </w:pP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eastAsia="ru-RU"/>
        </w:rPr>
      </w:pPr>
      <w:r w:rsidRPr="00063C66">
        <w:rPr>
          <w:lang w:eastAsia="ru-RU"/>
        </w:rPr>
        <w:t xml:space="preserve">Зам. директора по учебно-производственной работе  _____________/ О.В. </w:t>
      </w:r>
      <w:proofErr w:type="spellStart"/>
      <w:r w:rsidRPr="00063C66">
        <w:rPr>
          <w:lang w:eastAsia="ru-RU"/>
        </w:rPr>
        <w:t>Щербицкая</w:t>
      </w:r>
      <w:proofErr w:type="spellEnd"/>
      <w:r w:rsidRPr="00063C66">
        <w:rPr>
          <w:lang w:eastAsia="ru-RU"/>
        </w:rPr>
        <w:t xml:space="preserve"> /</w:t>
      </w:r>
    </w:p>
    <w:p w:rsidR="00063C66" w:rsidRPr="00063C66" w:rsidRDefault="00063C66" w:rsidP="00063C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eastAsia="ru-RU"/>
        </w:rPr>
      </w:pPr>
    </w:p>
    <w:p w:rsidR="00063C66" w:rsidRPr="00063C66" w:rsidRDefault="00063C66" w:rsidP="00063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063C66">
        <w:rPr>
          <w:b/>
          <w:bCs/>
          <w:sz w:val="28"/>
          <w:szCs w:val="28"/>
          <w:lang w:eastAsia="ru-RU"/>
        </w:rPr>
        <w:t>с. Венгерово, 2023 год</w:t>
      </w:r>
    </w:p>
    <w:p w:rsidR="005A06CB" w:rsidRPr="000265DB" w:rsidRDefault="00CA4E2D">
      <w:pPr>
        <w:pStyle w:val="17"/>
        <w:rPr>
          <w:lang w:val="ru-RU"/>
        </w:rPr>
      </w:pPr>
      <w:r w:rsidRPr="000265DB">
        <w:rPr>
          <w:lang w:val="ru-RU"/>
        </w:rPr>
        <w:lastRenderedPageBreak/>
        <w:t>содержание</w:t>
      </w:r>
    </w:p>
    <w:sdt>
      <w:sdtPr>
        <w:id w:val="1643393"/>
        <w:docPartObj>
          <w:docPartGallery w:val="Table of Contents"/>
          <w:docPartUnique/>
        </w:docPartObj>
      </w:sdtPr>
      <w:sdtEndPr/>
      <w:sdtContent>
        <w:p w:rsidR="005A06CB" w:rsidRDefault="001576C3">
          <w:pPr>
            <w:pStyle w:val="17"/>
            <w:rPr>
              <w:rFonts w:ascii="Calibri" w:hAnsi="Calibri" w:cs="Calibri"/>
              <w:sz w:val="22"/>
              <w:szCs w:val="22"/>
            </w:rPr>
          </w:pPr>
          <w:r>
            <w:fldChar w:fldCharType="begin"/>
          </w:r>
          <w:r w:rsidR="00CA4E2D">
            <w:rPr>
              <w:rStyle w:val="IndexLink"/>
            </w:rPr>
            <w:instrText xml:space="preserve"> TOC \o "1-3" \h \z \u </w:instrText>
          </w:r>
          <w:r>
            <w:rPr>
              <w:rStyle w:val="IndexLink"/>
            </w:rPr>
            <w:fldChar w:fldCharType="separate"/>
          </w:r>
          <w:hyperlink w:anchor="__RefHeading___Toc464803627" w:tooltip="#__RefHeading___Toc464803627" w:history="1">
            <w:r w:rsidR="00CA4E2D">
              <w:rPr>
                <w:rStyle w:val="IndexLink"/>
              </w:rPr>
              <w:t>ПОЯСНИТЕЛЬНАЯ ЗАПИСКА</w:t>
            </w:r>
            <w:r w:rsidR="00CA4E2D">
              <w:rPr>
                <w:rStyle w:val="IndexLink"/>
              </w:rPr>
              <w:tab/>
              <w:t>3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28" w:tooltip="#__RefHeading___Toc464803628" w:history="1">
            <w:r w:rsidR="00CA4E2D">
              <w:rPr>
                <w:rStyle w:val="IndexLink"/>
              </w:rPr>
              <w:t>«ГЕОГРАФИЯ»</w:t>
            </w:r>
            <w:r w:rsidR="00CA4E2D">
              <w:rPr>
                <w:rStyle w:val="IndexLink"/>
              </w:rPr>
              <w:tab/>
              <w:t>4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29" w:tooltip="#__RefHeading___Toc464803629" w:history="1">
            <w:r w:rsidR="00CA4E2D">
              <w:rPr>
                <w:rStyle w:val="IndexLink"/>
              </w:rPr>
              <w:t>1.1.Область применения программы</w:t>
            </w:r>
            <w:r w:rsidR="00CA4E2D">
              <w:rPr>
                <w:rStyle w:val="IndexLink"/>
              </w:rPr>
              <w:tab/>
              <w:t>4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30" w:tooltip="#__RefHeading___Toc464803630" w:history="1">
            <w:r w:rsidR="00CA4E2D">
              <w:rPr>
                <w:rStyle w:val="IndexLink"/>
              </w:rPr>
              <w:t>1.2. Место учебной дисциплины «География» в структуре основной общеобразовательной подготовки:</w:t>
            </w:r>
            <w:r w:rsidR="00CA4E2D">
              <w:rPr>
                <w:rStyle w:val="IndexLink"/>
              </w:rPr>
              <w:tab/>
              <w:t>4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31" w:tooltip="#__RefHeading___Toc464803631" w:history="1">
            <w:r w:rsidR="00CA4E2D">
              <w:rPr>
                <w:rStyle w:val="IndexLink"/>
              </w:rPr>
              <w:t>1.3.Цели и задачи ОУД «География» – требования к результатам освоения дисциплины:</w:t>
            </w:r>
            <w:r w:rsidR="00CA4E2D">
              <w:rPr>
                <w:rStyle w:val="IndexLink"/>
              </w:rPr>
              <w:tab/>
              <w:t>5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32" w:tooltip="#__RefHeading___Toc464803632" w:history="1">
            <w:r w:rsidR="00CA4E2D">
              <w:rPr>
                <w:rStyle w:val="IndexLink"/>
              </w:rPr>
              <w:t>1.4. Система реализации учебной дисциплины</w:t>
            </w:r>
            <w:r w:rsidR="00CA4E2D">
              <w:rPr>
                <w:rStyle w:val="IndexLink"/>
              </w:rPr>
              <w:tab/>
              <w:t>8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33" w:tooltip="#__RefHeading___Toc464803633" w:history="1">
            <w:r w:rsidR="00CA4E2D">
              <w:rPr>
                <w:rStyle w:val="IndexLink"/>
              </w:rPr>
              <w:t>1.5.Профильная составляющая отражается в требованиях к подготовке студентов в части:</w:t>
            </w:r>
            <w:r w:rsidR="00CA4E2D">
              <w:rPr>
                <w:rStyle w:val="IndexLink"/>
              </w:rPr>
              <w:tab/>
              <w:t>9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34" w:tooltip="#__RefHeading___Toc464803634" w:history="1">
            <w:r w:rsidR="00CA4E2D">
              <w:rPr>
                <w:rStyle w:val="IndexLink"/>
              </w:rPr>
              <w:t>2.СТРУКТУРА И СОДЕРЖАНИЕ УЧЕБНОЙ ДИСЦИПЛИНЫ</w:t>
            </w:r>
            <w:r w:rsidR="00CA4E2D">
              <w:rPr>
                <w:rStyle w:val="IndexLink"/>
              </w:rPr>
              <w:tab/>
              <w:t>11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35" w:tooltip="#__RefHeading___Toc464803635" w:history="1">
            <w:r w:rsidR="00CA4E2D">
              <w:rPr>
                <w:rStyle w:val="IndexLink"/>
              </w:rPr>
              <w:t>«ГЕОГРАФИЯ»</w:t>
            </w:r>
            <w:r w:rsidR="00CA4E2D">
              <w:rPr>
                <w:rStyle w:val="IndexLink"/>
              </w:rPr>
              <w:tab/>
              <w:t>11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36" w:tooltip="#__RefHeading___Toc464803636" w:history="1">
            <w:r w:rsidR="00CA4E2D">
              <w:rPr>
                <w:rStyle w:val="IndexLink"/>
              </w:rPr>
              <w:t>2.1. Объем учебной дисциплины и виды учебной работы</w:t>
            </w:r>
            <w:r w:rsidR="00CA4E2D">
              <w:rPr>
                <w:rStyle w:val="IndexLink"/>
              </w:rPr>
              <w:tab/>
              <w:t>11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37" w:tooltip="#__RefHeading___Toc464803637" w:history="1">
            <w:r w:rsidR="00CA4E2D">
              <w:rPr>
                <w:rStyle w:val="IndexLink"/>
              </w:rPr>
              <w:t>2.1 СВОДНЫЙ ТЕМАТИЧЕСКИЙ ПЛАН</w:t>
            </w:r>
            <w:r w:rsidR="00CA4E2D">
              <w:rPr>
                <w:rStyle w:val="IndexLink"/>
              </w:rPr>
              <w:tab/>
              <w:t>12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38" w:tooltip="#__RefHeading___Toc464803638" w:history="1">
            <w:r w:rsidR="00CA4E2D">
              <w:rPr>
                <w:rStyle w:val="IndexLink"/>
              </w:rPr>
              <w:t>2.3.УЧЕБНО-ТЕМАТИЧЕСКИЙ ПЛАН ПО КУРСУ «ГЕОГРАФИЯ»</w:t>
            </w:r>
            <w:r w:rsidR="00CA4E2D">
              <w:rPr>
                <w:rStyle w:val="IndexLink"/>
              </w:rPr>
              <w:tab/>
              <w:t>13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39" w:tooltip="#__RefHeading___Toc464803639" w:history="1">
            <w:r w:rsidR="00CA4E2D">
              <w:rPr>
                <w:rStyle w:val="IndexLink"/>
              </w:rPr>
              <w:t>2.4. Поурочный тематический план и содержание учебной дисциплины «География»</w:t>
            </w:r>
            <w:r w:rsidR="00CA4E2D">
              <w:rPr>
                <w:rStyle w:val="IndexLink"/>
              </w:rPr>
              <w:tab/>
              <w:t>14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40" w:tooltip="#__RefHeading___Toc464803640" w:history="1">
            <w:r w:rsidR="00CA4E2D">
              <w:rPr>
                <w:rStyle w:val="IndexLink"/>
              </w:rPr>
              <w:t>3. условия реализации УЧЕБНОЙ дисциплины</w:t>
            </w:r>
            <w:r w:rsidR="00CA4E2D">
              <w:rPr>
                <w:rStyle w:val="IndexLink"/>
              </w:rPr>
              <w:tab/>
              <w:t>21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41" w:tooltip="#__RefHeading___Toc464803641" w:history="1">
            <w:r w:rsidR="00CA4E2D">
              <w:rPr>
                <w:rStyle w:val="IndexLink"/>
              </w:rPr>
              <w:t>3.1. Требования к минимальному материально-техническому обеспечению</w:t>
            </w:r>
            <w:r w:rsidR="00CA4E2D">
              <w:rPr>
                <w:rStyle w:val="IndexLink"/>
              </w:rPr>
              <w:tab/>
              <w:t>21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42" w:tooltip="#__RefHeading___Toc464803642" w:history="1">
            <w:r w:rsidR="00CA4E2D">
              <w:rPr>
                <w:rStyle w:val="IndexLink"/>
              </w:rPr>
              <w:t>3.2. Информационное обеспечение обучения</w:t>
            </w:r>
            <w:r w:rsidR="00CA4E2D">
              <w:rPr>
                <w:rStyle w:val="IndexLink"/>
              </w:rPr>
              <w:tab/>
              <w:t>23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43" w:tooltip="#__RefHeading___Toc464803643" w:history="1">
            <w:r w:rsidR="00CA4E2D">
              <w:rPr>
                <w:rStyle w:val="IndexLink"/>
              </w:rPr>
              <w:t>3.3. Требования к кадровым условиям</w:t>
            </w:r>
            <w:r w:rsidR="00CA4E2D">
              <w:rPr>
                <w:rStyle w:val="IndexLink"/>
              </w:rPr>
              <w:tab/>
              <w:t>25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44" w:tooltip="#__RefHeading___Toc464803644" w:history="1">
            <w:r w:rsidR="00CA4E2D">
              <w:rPr>
                <w:rStyle w:val="IndexLink"/>
              </w:rPr>
              <w:t>4.Контроль и оценка результатов освоения Дисциплины</w:t>
            </w:r>
            <w:r w:rsidR="00CA4E2D">
              <w:rPr>
                <w:rStyle w:val="IndexLink"/>
              </w:rPr>
              <w:tab/>
              <w:t>27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45" w:tooltip="#__RefHeading___Toc464803645" w:history="1">
            <w:r w:rsidR="00CA4E2D">
              <w:rPr>
                <w:rStyle w:val="IndexLink"/>
              </w:rPr>
              <w:t>4.1. Система оценки достижения планируемых результатов</w:t>
            </w:r>
            <w:r w:rsidR="00CA4E2D">
              <w:rPr>
                <w:rStyle w:val="IndexLink"/>
              </w:rPr>
              <w:tab/>
              <w:t>27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46" w:tooltip="#__RefHeading___Toc464803646" w:history="1">
            <w:r w:rsidR="00CA4E2D">
              <w:rPr>
                <w:rStyle w:val="IndexLink"/>
              </w:rPr>
              <w:t>4.2.Требования к предметным результатам освоения базового курса географии</w:t>
            </w:r>
            <w:r w:rsidR="00CA4E2D">
              <w:rPr>
                <w:rStyle w:val="IndexLink"/>
              </w:rPr>
              <w:tab/>
              <w:t>28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47" w:tooltip="#__RefHeading___Toc464803647" w:history="1">
            <w:r w:rsidR="00CA4E2D">
              <w:rPr>
                <w:rStyle w:val="IndexLink"/>
              </w:rPr>
              <w:t>4.3. Контроль и качество результатов освоения дисциплины</w:t>
            </w:r>
            <w:r w:rsidR="00CA4E2D">
              <w:rPr>
                <w:rStyle w:val="IndexLink"/>
              </w:rPr>
              <w:tab/>
              <w:t>29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48" w:tooltip="#__RefHeading___Toc464803648" w:history="1">
            <w:r w:rsidR="00CA4E2D">
              <w:rPr>
                <w:rStyle w:val="IndexLink"/>
              </w:rPr>
              <w:t>5. Защита индивидуальных проектов</w:t>
            </w:r>
            <w:r w:rsidR="00CA4E2D">
              <w:rPr>
                <w:rStyle w:val="IndexLink"/>
              </w:rPr>
              <w:tab/>
              <w:t>32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49" w:tooltip="#__RefHeading___Toc464803649" w:history="1">
            <w:r w:rsidR="00CA4E2D">
              <w:rPr>
                <w:rStyle w:val="IndexLink"/>
              </w:rPr>
              <w:t>5.1. Перечень индивидуальных проектов:</w:t>
            </w:r>
            <w:r w:rsidR="00CA4E2D">
              <w:rPr>
                <w:rStyle w:val="IndexLink"/>
              </w:rPr>
              <w:tab/>
              <w:t>32</w:t>
            </w:r>
          </w:hyperlink>
        </w:p>
        <w:p w:rsidR="005A06CB" w:rsidRDefault="0097180C">
          <w:pPr>
            <w:pStyle w:val="17"/>
            <w:rPr>
              <w:rFonts w:ascii="Calibri" w:hAnsi="Calibri" w:cs="Calibri"/>
              <w:sz w:val="22"/>
              <w:szCs w:val="22"/>
            </w:rPr>
          </w:pPr>
          <w:hyperlink w:anchor="__RefHeading___Toc464803650" w:tooltip="#__RefHeading___Toc464803650" w:history="1">
            <w:r w:rsidR="00CA4E2D">
              <w:rPr>
                <w:rStyle w:val="IndexLink"/>
              </w:rPr>
              <w:t>5.2. Требования к выполнению индивидуального проекта:</w:t>
            </w:r>
            <w:r w:rsidR="00CA4E2D">
              <w:rPr>
                <w:rStyle w:val="IndexLink"/>
              </w:rPr>
              <w:tab/>
              <w:t>33</w:t>
            </w:r>
          </w:hyperlink>
          <w:r w:rsidR="001576C3">
            <w:rPr>
              <w:rStyle w:val="IndexLink"/>
            </w:rPr>
            <w:fldChar w:fldCharType="end"/>
          </w:r>
        </w:p>
      </w:sdtContent>
    </w:sdt>
    <w:p w:rsidR="005A06CB" w:rsidRDefault="00CA4E2D">
      <w:pPr>
        <w:jc w:val="both"/>
        <w:rPr>
          <w:rFonts w:ascii="Calibri" w:hAnsi="Calibri" w:cs="Calibri"/>
          <w:sz w:val="28"/>
          <w:szCs w:val="28"/>
        </w:rPr>
      </w:pPr>
      <w:r>
        <w:br w:type="page" w:clear="all"/>
      </w:r>
    </w:p>
    <w:p w:rsidR="005A06CB" w:rsidRDefault="00CA4E2D">
      <w:pPr>
        <w:pStyle w:val="11"/>
        <w:jc w:val="center"/>
        <w:rPr>
          <w:b/>
          <w:sz w:val="28"/>
        </w:rPr>
      </w:pPr>
      <w:bookmarkStart w:id="0" w:name="__RefHeading___Toc464803627"/>
      <w:bookmarkEnd w:id="0"/>
      <w:r>
        <w:rPr>
          <w:b/>
          <w:sz w:val="28"/>
        </w:rPr>
        <w:lastRenderedPageBreak/>
        <w:t>ПОЯСНИТЕЛЬНАЯ ЗАПИСКА</w:t>
      </w:r>
    </w:p>
    <w:p w:rsidR="005A06CB" w:rsidRDefault="005A06CB">
      <w:pPr>
        <w:rPr>
          <w:b/>
          <w:sz w:val="28"/>
        </w:rPr>
      </w:pPr>
    </w:p>
    <w:p w:rsidR="005A06CB" w:rsidRDefault="00CA4E2D">
      <w:pPr>
        <w:spacing w:line="360" w:lineRule="auto"/>
        <w:ind w:firstLine="709"/>
        <w:jc w:val="both"/>
      </w:pPr>
      <w:r>
        <w:rPr>
          <w:sz w:val="28"/>
          <w:szCs w:val="28"/>
        </w:rPr>
        <w:t>Рабочая программа учебной дисциплины «География» предназначена для изучения географии в образовательных организациях среднего профессионального образования, реализующих образовательную программу среднего общего образования, при подготовке квалифицированных рабочих и специалистов среднего звена.</w:t>
      </w:r>
      <w:r>
        <w:rPr>
          <w:b/>
          <w:sz w:val="28"/>
          <w:szCs w:val="28"/>
        </w:rPr>
        <w:t xml:space="preserve"> </w:t>
      </w:r>
    </w:p>
    <w:p w:rsidR="005A06CB" w:rsidRDefault="00CA4E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«География» разработана на основе Федерального государственного образовательного стандарта (далее – ФГОС) среднего (полного) общего образования </w:t>
      </w:r>
      <w:r>
        <w:rPr>
          <w:sz w:val="28"/>
          <w:szCs w:val="48"/>
        </w:rPr>
        <w:t>(Зарегистрировано в Минюсте России 07.06.2012 N 24480)</w:t>
      </w:r>
      <w:r>
        <w:rPr>
          <w:sz w:val="28"/>
        </w:rPr>
        <w:t xml:space="preserve"> </w:t>
      </w:r>
      <w:r>
        <w:rPr>
          <w:sz w:val="28"/>
          <w:szCs w:val="28"/>
        </w:rPr>
        <w:t xml:space="preserve">и согласно «Рекомендациям по реализации образовательной программы среднего общего образования в образовательных учреждениях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Департамента государственной политики и нормативно-правового регулирования в сфере образования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17.03.2015 № 06-259) «География» в учреждениях среднего профессионального образования </w:t>
      </w:r>
      <w:r>
        <w:rPr>
          <w:color w:val="000000"/>
          <w:spacing w:val="-2"/>
          <w:sz w:val="28"/>
          <w:szCs w:val="28"/>
        </w:rPr>
        <w:t>(далее – СПО)</w:t>
      </w:r>
      <w:r>
        <w:rPr>
          <w:sz w:val="28"/>
          <w:szCs w:val="28"/>
        </w:rPr>
        <w:t xml:space="preserve"> изучается с учетом профиля  получаемого профессионального образования, с учетом рекомендаций федерального учебно-методического объединения по общему образованию (протокол  от 28 июня 2016 г. № 2/16-з)).</w:t>
      </w:r>
    </w:p>
    <w:p w:rsidR="005A06CB" w:rsidRDefault="00CA4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Организация-разработчик: </w:t>
      </w:r>
    </w:p>
    <w:p w:rsidR="005A06CB" w:rsidRDefault="003177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ГБПОУ НСО Венгеровский центр профессионального обучения</w:t>
      </w:r>
    </w:p>
    <w:p w:rsidR="005A06CB" w:rsidRDefault="005A0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A06CB" w:rsidRDefault="00CA4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Разработчик:</w:t>
      </w:r>
    </w:p>
    <w:p w:rsidR="005A06CB" w:rsidRDefault="00290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Бобин Евгений Александрович, преподаватель ГБПОУ НСО Венгеровский центр профессионального обучения </w:t>
      </w:r>
      <w:r w:rsidR="00CA4E2D">
        <w:rPr>
          <w:sz w:val="28"/>
          <w:szCs w:val="28"/>
        </w:rPr>
        <w:t>»</w:t>
      </w:r>
    </w:p>
    <w:p w:rsidR="005A06CB" w:rsidRDefault="005A06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FF0000"/>
          <w:sz w:val="28"/>
          <w:szCs w:val="28"/>
        </w:rPr>
      </w:pPr>
    </w:p>
    <w:p w:rsidR="005A06CB" w:rsidRDefault="00CA4E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>
        <w:rPr>
          <w:sz w:val="28"/>
          <w:szCs w:val="28"/>
        </w:rPr>
        <w:t>Рабочая программа общеобразовательной учебной дисциплины «География» рассмотрена на заседании метод</w:t>
      </w:r>
      <w:r w:rsidR="008710BF">
        <w:rPr>
          <w:sz w:val="28"/>
          <w:szCs w:val="28"/>
        </w:rPr>
        <w:t>ического объединения ГБПОУ НСО Венгеровский центр профессионального обучения,</w:t>
      </w:r>
      <w:r>
        <w:rPr>
          <w:sz w:val="28"/>
          <w:szCs w:val="28"/>
        </w:rPr>
        <w:t xml:space="preserve"> про</w:t>
      </w:r>
      <w:r w:rsidR="002902B6">
        <w:rPr>
          <w:sz w:val="28"/>
          <w:szCs w:val="28"/>
        </w:rPr>
        <w:t>токол №     от «   »        2023</w:t>
      </w:r>
      <w:r>
        <w:rPr>
          <w:sz w:val="28"/>
          <w:szCs w:val="28"/>
        </w:rPr>
        <w:t xml:space="preserve"> года, утверждена педагогическим с</w:t>
      </w:r>
      <w:r w:rsidR="002902B6">
        <w:rPr>
          <w:sz w:val="28"/>
          <w:szCs w:val="28"/>
        </w:rPr>
        <w:t>оветом от «   »             2023</w:t>
      </w:r>
      <w:r>
        <w:rPr>
          <w:sz w:val="28"/>
          <w:szCs w:val="28"/>
        </w:rPr>
        <w:t xml:space="preserve"> года.</w:t>
      </w:r>
    </w:p>
    <w:p w:rsidR="005A06CB" w:rsidRDefault="00CA4E2D">
      <w:pPr>
        <w:jc w:val="center"/>
      </w:pPr>
      <w:r>
        <w:rPr>
          <w:b/>
          <w:sz w:val="28"/>
          <w:lang w:val="en-US"/>
        </w:rPr>
        <w:lastRenderedPageBreak/>
        <w:t>I</w:t>
      </w:r>
      <w:r>
        <w:rPr>
          <w:b/>
          <w:sz w:val="28"/>
        </w:rPr>
        <w:t>. ПАСПОРТ РАБОЧЕЙ ПРОГРАММЫ ОБЩЕОБРАЗОВАТЕЛЬНОЙ ДИСЦИПЛИНЫ</w:t>
      </w:r>
    </w:p>
    <w:p w:rsidR="005A06CB" w:rsidRDefault="00CA4E2D">
      <w:pPr>
        <w:pStyle w:val="11"/>
        <w:spacing w:line="360" w:lineRule="auto"/>
        <w:jc w:val="center"/>
        <w:rPr>
          <w:b/>
          <w:sz w:val="28"/>
          <w:u w:val="single"/>
        </w:rPr>
      </w:pPr>
      <w:bookmarkStart w:id="1" w:name="__RefHeading___Toc464803628"/>
      <w:bookmarkEnd w:id="1"/>
      <w:r>
        <w:rPr>
          <w:b/>
          <w:sz w:val="28"/>
          <w:u w:val="single"/>
        </w:rPr>
        <w:t>«ГЕОГРАФИЯ»</w:t>
      </w:r>
    </w:p>
    <w:p w:rsidR="005A06CB" w:rsidRDefault="005A06CB">
      <w:pPr>
        <w:rPr>
          <w:b/>
          <w:sz w:val="28"/>
          <w:u w:val="single"/>
        </w:rPr>
      </w:pPr>
    </w:p>
    <w:p w:rsidR="005A06CB" w:rsidRDefault="00CA4E2D">
      <w:pPr>
        <w:pStyle w:val="11"/>
        <w:numPr>
          <w:ilvl w:val="1"/>
          <w:numId w:val="10"/>
        </w:numPr>
        <w:spacing w:line="360" w:lineRule="auto"/>
        <w:jc w:val="both"/>
        <w:rPr>
          <w:b/>
          <w:sz w:val="28"/>
        </w:rPr>
      </w:pPr>
      <w:bookmarkStart w:id="2" w:name="__RefHeading___Toc464803629"/>
      <w:bookmarkEnd w:id="2"/>
      <w:proofErr w:type="spellStart"/>
      <w:r>
        <w:rPr>
          <w:b/>
          <w:sz w:val="28"/>
        </w:rPr>
        <w:t>Область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применения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программы</w:t>
      </w:r>
      <w:proofErr w:type="spellEnd"/>
    </w:p>
    <w:p w:rsidR="005A06CB" w:rsidRDefault="00CA4E2D">
      <w:pPr>
        <w:spacing w:line="360" w:lineRule="auto"/>
        <w:jc w:val="both"/>
      </w:pPr>
      <w:r>
        <w:rPr>
          <w:sz w:val="28"/>
          <w:szCs w:val="28"/>
        </w:rPr>
        <w:t>Программа разработана в соответствии с</w:t>
      </w:r>
      <w:r>
        <w:rPr>
          <w:color w:val="000000"/>
          <w:spacing w:val="-2"/>
          <w:sz w:val="28"/>
          <w:szCs w:val="28"/>
        </w:rPr>
        <w:t xml:space="preserve"> «Рекомендациями по реализации образовательной программы среднего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образования» (письмо </w:t>
      </w:r>
      <w:r>
        <w:rPr>
          <w:color w:val="000000"/>
          <w:sz w:val="28"/>
          <w:szCs w:val="28"/>
        </w:rPr>
        <w:t xml:space="preserve">Департамента государственной политики и нормативно-правового регулирования в сфере образования </w:t>
      </w:r>
      <w:proofErr w:type="spellStart"/>
      <w:r>
        <w:rPr>
          <w:color w:val="000000"/>
          <w:sz w:val="28"/>
          <w:szCs w:val="28"/>
        </w:rPr>
        <w:t>Минобрнауки</w:t>
      </w:r>
      <w:proofErr w:type="spellEnd"/>
      <w:r>
        <w:rPr>
          <w:color w:val="000000"/>
          <w:sz w:val="28"/>
          <w:szCs w:val="28"/>
        </w:rPr>
        <w:t xml:space="preserve"> России</w:t>
      </w:r>
      <w:r>
        <w:rPr>
          <w:color w:val="000000"/>
          <w:spacing w:val="-2"/>
          <w:sz w:val="28"/>
          <w:szCs w:val="28"/>
        </w:rPr>
        <w:t xml:space="preserve"> от </w:t>
      </w:r>
      <w:r>
        <w:rPr>
          <w:sz w:val="28"/>
          <w:szCs w:val="28"/>
        </w:rPr>
        <w:t>17.03.2015 № 06-259</w:t>
      </w:r>
      <w:r>
        <w:rPr>
          <w:color w:val="000000"/>
          <w:spacing w:val="-2"/>
          <w:sz w:val="28"/>
          <w:szCs w:val="28"/>
        </w:rPr>
        <w:t xml:space="preserve">), </w:t>
      </w:r>
      <w:r>
        <w:rPr>
          <w:sz w:val="28"/>
          <w:szCs w:val="28"/>
        </w:rPr>
        <w:t>с учетом рекомендаций федерального учебно-методического объединения по общему образованию (протокол  от 28 июня 2016 г. № 2/16-з)).</w:t>
      </w:r>
    </w:p>
    <w:p w:rsidR="005A06CB" w:rsidRDefault="00CA4E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реализуется в рамках реализации ФГОС СПО по подготовке квалифицированных рабочих и служащих по профессии: </w:t>
      </w:r>
      <w:bookmarkStart w:id="3" w:name="__RefHeading___Toc464803630"/>
    </w:p>
    <w:p w:rsidR="005A06CB" w:rsidRDefault="000265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35.01.27-Мастер сельскохозяйственного производства</w:t>
      </w:r>
      <w:r w:rsidR="00CA4E2D">
        <w:rPr>
          <w:sz w:val="28"/>
          <w:szCs w:val="28"/>
        </w:rPr>
        <w:t>».</w:t>
      </w:r>
    </w:p>
    <w:p w:rsidR="005A06CB" w:rsidRDefault="005A06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A06CB" w:rsidRDefault="00CA4E2D">
      <w:pPr>
        <w:spacing w:line="360" w:lineRule="auto"/>
        <w:ind w:firstLine="567"/>
        <w:jc w:val="both"/>
      </w:pPr>
      <w:r>
        <w:rPr>
          <w:b/>
          <w:sz w:val="28"/>
        </w:rPr>
        <w:t>1.2. Место учебной дисциплины «География» в структуре основной общеобразовательной подготовки:</w:t>
      </w:r>
      <w:bookmarkEnd w:id="3"/>
    </w:p>
    <w:p w:rsidR="005A06CB" w:rsidRDefault="00CA4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right="-187" w:firstLine="91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общеобразовательной учебной дисциплины «География» изучается в разделе учебного плана - общеобразовательная подготовка – ОУД 09.</w:t>
      </w:r>
    </w:p>
    <w:p w:rsidR="005A06CB" w:rsidRDefault="00CA4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right="-187" w:firstLine="91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учебной дисциплины «География» предназначена для изучения в образовательных организациях, реализующих образовательные программы среднего профессионального образования при подготовке квалифицированных рабочих и специалистов среднего звена с учетом профиля получаемого профессионального образования.</w:t>
      </w:r>
    </w:p>
    <w:p w:rsidR="005A06CB" w:rsidRDefault="00CA4E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«Рекомендациям </w:t>
      </w:r>
      <w:r>
        <w:rPr>
          <w:spacing w:val="-2"/>
          <w:sz w:val="28"/>
          <w:szCs w:val="28"/>
        </w:rPr>
        <w:t xml:space="preserve">по реализации образовательной программы среднего общего образования в образовательных учреждениях начального профессионального и среднего профессионального образования в соответствии с федеральным базисным учебным планом и примерными </w:t>
      </w:r>
      <w:r>
        <w:rPr>
          <w:spacing w:val="-2"/>
          <w:sz w:val="28"/>
          <w:szCs w:val="28"/>
        </w:rPr>
        <w:lastRenderedPageBreak/>
        <w:t xml:space="preserve">учебными планами для образовательных учреждений Российской Федерации, реализующих программы общего образования» (письмо </w:t>
      </w:r>
      <w:r>
        <w:rPr>
          <w:sz w:val="28"/>
          <w:szCs w:val="28"/>
        </w:rPr>
        <w:t xml:space="preserve">Департамента государственной политики и нормативно-правового регулирования в сфере образования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</w:t>
      </w:r>
      <w:r>
        <w:rPr>
          <w:spacing w:val="-2"/>
          <w:sz w:val="28"/>
          <w:szCs w:val="28"/>
        </w:rPr>
        <w:t xml:space="preserve"> от </w:t>
      </w:r>
      <w:r>
        <w:rPr>
          <w:sz w:val="28"/>
          <w:szCs w:val="28"/>
        </w:rPr>
        <w:t>17.03.2015 № 06-259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география</w:t>
      </w:r>
      <w:r>
        <w:rPr>
          <w:color w:val="FF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учреждениях </w:t>
      </w:r>
      <w:r>
        <w:rPr>
          <w:color w:val="000000"/>
          <w:spacing w:val="-2"/>
          <w:sz w:val="28"/>
          <w:szCs w:val="28"/>
        </w:rPr>
        <w:t>среднего профессионального образования (далее – СПО)</w:t>
      </w:r>
      <w:r>
        <w:rPr>
          <w:color w:val="000000"/>
          <w:sz w:val="28"/>
          <w:szCs w:val="28"/>
        </w:rPr>
        <w:t xml:space="preserve"> изучается с учетом профиля получаемого профессионального образования,</w:t>
      </w:r>
      <w:r>
        <w:rPr>
          <w:sz w:val="28"/>
          <w:szCs w:val="28"/>
        </w:rPr>
        <w:t xml:space="preserve"> с учетом рекомендаций федерального учебно-методического объединения по общему образованию (протокол  от 28 июня 2016 г. № 2/16-з)).</w:t>
      </w:r>
    </w:p>
    <w:p w:rsidR="005A06CB" w:rsidRDefault="00CA4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42" w:right="-187" w:firstLine="91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При получении профессий и специальностей СПО </w:t>
      </w:r>
      <w:r>
        <w:rPr>
          <w:sz w:val="28"/>
          <w:szCs w:val="28"/>
        </w:rPr>
        <w:t>естественнонаучного цикла</w:t>
      </w:r>
      <w:r>
        <w:rPr>
          <w:sz w:val="28"/>
          <w:szCs w:val="28"/>
          <w:lang w:eastAsia="ar-SA"/>
        </w:rPr>
        <w:t xml:space="preserve"> обучающиеся изучают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дисциплину как баз</w:t>
      </w:r>
      <w:r w:rsidR="00C006AE">
        <w:rPr>
          <w:color w:val="000000"/>
          <w:sz w:val="28"/>
          <w:szCs w:val="28"/>
        </w:rPr>
        <w:t>овый учебный предмет в объеме 78</w:t>
      </w:r>
      <w:r>
        <w:rPr>
          <w:color w:val="000000"/>
          <w:sz w:val="28"/>
          <w:szCs w:val="28"/>
        </w:rPr>
        <w:t xml:space="preserve"> часа. </w:t>
      </w:r>
    </w:p>
    <w:p w:rsidR="005A06CB" w:rsidRPr="002902B6" w:rsidRDefault="00CA4E2D">
      <w:pPr>
        <w:pStyle w:val="11"/>
        <w:spacing w:line="360" w:lineRule="auto"/>
        <w:jc w:val="both"/>
        <w:rPr>
          <w:b/>
          <w:sz w:val="28"/>
          <w:szCs w:val="28"/>
          <w:lang w:val="ru-RU" w:eastAsia="ar-SA"/>
        </w:rPr>
      </w:pPr>
      <w:bookmarkStart w:id="4" w:name="__RefHeading___Toc464803631"/>
      <w:bookmarkEnd w:id="4"/>
      <w:r w:rsidRPr="002902B6">
        <w:rPr>
          <w:b/>
          <w:sz w:val="28"/>
          <w:szCs w:val="28"/>
          <w:lang w:val="ru-RU"/>
        </w:rPr>
        <w:t>1.3.Цели и задачи ОУД «География» – требования к результатам освоения дисциплины:</w:t>
      </w:r>
    </w:p>
    <w:p w:rsidR="005A06CB" w:rsidRDefault="00CA4E2D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•освоение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</w:t>
      </w:r>
    </w:p>
    <w:p w:rsidR="005A06CB" w:rsidRDefault="00CA4E2D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 xml:space="preserve">•овладение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color w:val="000000"/>
          <w:sz w:val="28"/>
          <w:szCs w:val="28"/>
        </w:rPr>
        <w:t>геоэкологических</w:t>
      </w:r>
      <w:proofErr w:type="spellEnd"/>
      <w:r>
        <w:rPr>
          <w:color w:val="000000"/>
          <w:sz w:val="28"/>
          <w:szCs w:val="28"/>
        </w:rPr>
        <w:t xml:space="preserve"> процессов и явлений;</w:t>
      </w:r>
    </w:p>
    <w:p w:rsidR="005A06CB" w:rsidRDefault="00CA4E2D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•развитие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5A06CB" w:rsidRDefault="00CA4E2D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•воспитание уважения к другим народам и культурам, бережного отношения к окружающей природной среде;</w:t>
      </w:r>
    </w:p>
    <w:p w:rsidR="005A06CB" w:rsidRDefault="00CA4E2D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>•использование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5A06CB" w:rsidRDefault="00CA4E2D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 xml:space="preserve">•нахождение и применение географической информации, включая географические карты, статистические материалы, геоинформационные </w:t>
      </w:r>
      <w:r>
        <w:rPr>
          <w:color w:val="000000"/>
          <w:sz w:val="28"/>
          <w:szCs w:val="28"/>
        </w:rPr>
        <w:lastRenderedPageBreak/>
        <w:t xml:space="preserve">системы и </w:t>
      </w:r>
      <w:proofErr w:type="spellStart"/>
      <w:r>
        <w:rPr>
          <w:color w:val="000000"/>
          <w:sz w:val="28"/>
          <w:szCs w:val="28"/>
        </w:rPr>
        <w:t>интернет-ресурсы</w:t>
      </w:r>
      <w:proofErr w:type="spellEnd"/>
      <w:r>
        <w:rPr>
          <w:color w:val="000000"/>
          <w:sz w:val="28"/>
          <w:szCs w:val="28"/>
        </w:rPr>
        <w:t>, для правильной оценки важнейших социально-экономических вопросов международной жизни;</w:t>
      </w:r>
    </w:p>
    <w:p w:rsidR="005A06CB" w:rsidRDefault="00CA4E2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  <w:bookmarkStart w:id="5" w:name="h.msinstug8ch5"/>
      <w:bookmarkEnd w:id="5"/>
    </w:p>
    <w:p w:rsidR="005A06CB" w:rsidRDefault="00CA4E2D">
      <w:pPr>
        <w:spacing w:line="276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Требования к результатам освоения:</w:t>
      </w:r>
    </w:p>
    <w:p w:rsidR="005A06CB" w:rsidRDefault="00CA4E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владение представлениями о современной географической науке, ее участии в решении важнейших проблем человечества;</w:t>
      </w:r>
    </w:p>
    <w:p w:rsidR="005A06CB" w:rsidRDefault="00CA4E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5A06CB" w:rsidRDefault="00CA4E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5A06CB" w:rsidRDefault="00CA4E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5A06CB" w:rsidRDefault="00CA4E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5A06CB" w:rsidRDefault="00CA4E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владение умениями географического анализа и интерпретации разнообразной информации;</w:t>
      </w:r>
    </w:p>
    <w:p w:rsidR="005A06CB" w:rsidRDefault="00CA4E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5A06CB" w:rsidRDefault="00CA4E2D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A06CB" w:rsidRDefault="00CA4E2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результате изучения учебного предмета «География» на уровне среднего общего образования:</w:t>
      </w:r>
    </w:p>
    <w:p w:rsidR="005A06CB" w:rsidRDefault="00C006AE">
      <w:pPr>
        <w:spacing w:line="360" w:lineRule="auto"/>
        <w:jc w:val="both"/>
      </w:pPr>
      <w:r>
        <w:rPr>
          <w:b/>
          <w:sz w:val="28"/>
          <w:szCs w:val="28"/>
        </w:rPr>
        <w:t>Учащийся</w:t>
      </w:r>
      <w:r w:rsidR="00CA4E2D">
        <w:rPr>
          <w:b/>
          <w:sz w:val="28"/>
          <w:szCs w:val="28"/>
        </w:rPr>
        <w:t xml:space="preserve"> на базовом уровне научится: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понимать значение географии как науки и объяснять ее роль в решении проблем человечества;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lastRenderedPageBreak/>
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</w:r>
      <w:proofErr w:type="spellStart"/>
      <w:r w:rsidRPr="002902B6">
        <w:rPr>
          <w:lang w:val="ru-RU"/>
        </w:rPr>
        <w:t>геоэкологических</w:t>
      </w:r>
      <w:proofErr w:type="spellEnd"/>
      <w:r w:rsidRPr="002902B6">
        <w:rPr>
          <w:lang w:val="ru-RU"/>
        </w:rPr>
        <w:t xml:space="preserve"> процессов и явлений;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сравнивать географические объекты между собой по заданным критериям;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раскрывать причинно-следственные связи природно-хозяйственных явлений и процессов;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выделять и объяснять существенные признаки географических объектов и явлений;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выявлять и объяснять географические аспекты различных текущих событий и ситуаций;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 xml:space="preserve">описывать изменения </w:t>
      </w:r>
      <w:proofErr w:type="spellStart"/>
      <w:r w:rsidRPr="002902B6">
        <w:rPr>
          <w:lang w:val="ru-RU"/>
        </w:rPr>
        <w:t>геосистем</w:t>
      </w:r>
      <w:proofErr w:type="spellEnd"/>
      <w:r w:rsidRPr="002902B6">
        <w:rPr>
          <w:lang w:val="ru-RU"/>
        </w:rPr>
        <w:t xml:space="preserve"> в результате природных и антропогенных воздействий;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решать задачи по определению состояния окружающей среды, ее пригодности для жизни человека;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оценивать демографическую ситуацию, процессы урбанизации, миграции в странах и регионах мира;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объяснять состав, структуру и закономерности размещения населения мира, регионов, стран и их частей;</w:t>
      </w:r>
    </w:p>
    <w:p w:rsidR="005A06CB" w:rsidRDefault="00CA4E2D">
      <w:pPr>
        <w:pStyle w:val="a"/>
      </w:pPr>
      <w:proofErr w:type="spellStart"/>
      <w:r>
        <w:t>характеризовать</w:t>
      </w:r>
      <w:proofErr w:type="spellEnd"/>
      <w:r>
        <w:t xml:space="preserve"> </w:t>
      </w:r>
      <w:proofErr w:type="spellStart"/>
      <w:r>
        <w:t>географию</w:t>
      </w:r>
      <w:proofErr w:type="spellEnd"/>
      <w:r>
        <w:t xml:space="preserve"> </w:t>
      </w:r>
      <w:proofErr w:type="spellStart"/>
      <w:r>
        <w:t>рынка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>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рассчитывать численность населения с учетом естественного движения и миграции населения стран, регионов мира;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lastRenderedPageBreak/>
        <w:t>анализировать факторы и объяснять закономерности размещения отраслей хозяйства отдельных стран и регионов мира;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характеризовать отраслевую структуру хозяйства отдельных стран и регионов мира;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приводить примеры, объясняющие географическое разделение труда;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определять принадлежность стран к одному из уровней экономического развития, используя показатель внутреннего валового продукта;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 xml:space="preserve">оценивать </w:t>
      </w:r>
      <w:proofErr w:type="spellStart"/>
      <w:r w:rsidRPr="002902B6">
        <w:rPr>
          <w:lang w:val="ru-RU"/>
        </w:rPr>
        <w:t>ресурсообеспеченность</w:t>
      </w:r>
      <w:proofErr w:type="spellEnd"/>
      <w:r w:rsidRPr="002902B6">
        <w:rPr>
          <w:lang w:val="ru-RU"/>
        </w:rPr>
        <w:t xml:space="preserve"> стран и регионов при помощи различных источников информации в современных условиях функционирования экономики;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оценивать место отдельных стран и регионов в мировом хозяйстве;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оценивать роль России в мировом хозяйстве, системе международных финансово-экономических и политических отношений;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объяснять влияние глобальных проблем человечества на жизнь населения и развитие мирового хозяйства.</w:t>
      </w:r>
    </w:p>
    <w:p w:rsidR="005A06CB" w:rsidRDefault="00CA4E2D">
      <w:pPr>
        <w:jc w:val="both"/>
        <w:rPr>
          <w:b/>
          <w:sz w:val="28"/>
          <w:szCs w:val="28"/>
        </w:rPr>
      </w:pPr>
      <w:r>
        <w:t xml:space="preserve">    </w:t>
      </w:r>
      <w:r w:rsidR="005D2A63">
        <w:rPr>
          <w:b/>
          <w:sz w:val="28"/>
          <w:szCs w:val="28"/>
        </w:rPr>
        <w:t>Учащийся</w:t>
      </w:r>
      <w:r>
        <w:rPr>
          <w:b/>
          <w:sz w:val="28"/>
          <w:szCs w:val="28"/>
        </w:rPr>
        <w:t xml:space="preserve"> на базовом уровне получит возможность научиться:</w:t>
      </w:r>
    </w:p>
    <w:p w:rsidR="005A06CB" w:rsidRDefault="005A06CB">
      <w:pPr>
        <w:jc w:val="both"/>
        <w:rPr>
          <w:b/>
          <w:sz w:val="28"/>
          <w:szCs w:val="28"/>
        </w:rPr>
      </w:pPr>
    </w:p>
    <w:p w:rsidR="005A06CB" w:rsidRPr="002902B6" w:rsidRDefault="00CA4E2D">
      <w:pPr>
        <w:pStyle w:val="a"/>
        <w:rPr>
          <w:lang w:val="ru-RU"/>
        </w:rPr>
      </w:pPr>
      <w:r w:rsidRPr="002902B6">
        <w:rPr>
          <w:rFonts w:eastAsia="Times New Roman"/>
          <w:sz w:val="14"/>
          <w:szCs w:val="14"/>
          <w:lang w:val="ru-RU"/>
        </w:rPr>
        <w:t xml:space="preserve"> </w:t>
      </w:r>
      <w:r w:rsidRPr="002902B6">
        <w:rPr>
          <w:lang w:val="ru-RU"/>
        </w:rPr>
        <w:t>характеризовать процессы, происходящие в географической среде; сравнивать процессы между собой, делать выводы на основе сравнения;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составлять географические описания населения, хозяйства и экологической обстановки отдельных стран и регионов мира;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делать прогнозы развития географических систем и комплексов в результате изменения их компонентов;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выделять наиболее важные экологические, социально-экономические проблемы;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давать научное объяснение процессам, явлениям, закономерностям, протекающим в географической оболочке;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понимать и характеризовать причины возникновения процессов и явлений, влияющих на безопасность окружающей среды;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lastRenderedPageBreak/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раскрывать сущность интеграционных процессов в мировом сообществе;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прогнозировать и оценивать изменения политической карты мира под влиянием международных отношений;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rFonts w:eastAsia="Times New Roman"/>
          <w:sz w:val="14"/>
          <w:szCs w:val="14"/>
          <w:lang w:val="ru-RU"/>
        </w:rPr>
        <w:t xml:space="preserve"> </w:t>
      </w:r>
      <w:r w:rsidRPr="002902B6">
        <w:rPr>
          <w:lang w:val="ru-RU"/>
        </w:rPr>
        <w:t>оценивать социально-экономические последствия изменения современной политической карты мира;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 xml:space="preserve">оценивать геополитические риски, вызванные социально-экономическими и </w:t>
      </w:r>
      <w:proofErr w:type="spellStart"/>
      <w:r w:rsidRPr="002902B6">
        <w:rPr>
          <w:lang w:val="ru-RU"/>
        </w:rPr>
        <w:t>геоэкологическими</w:t>
      </w:r>
      <w:proofErr w:type="spellEnd"/>
      <w:r w:rsidRPr="002902B6">
        <w:rPr>
          <w:lang w:val="ru-RU"/>
        </w:rPr>
        <w:t xml:space="preserve"> процессами, происходящими в мире;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оценивать изменение отраслевой структуры отдельных стран и регионов мира;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оценивать влияние отдельных стран и регионов на мировое хозяйство;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анализировать региональную политику отдельных стран и регионов;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анализировать основные направления международных исследований малоизученных территорий;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выявлять 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понимать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давать оценку международной деятельности, направленной на решение глобальных проблем человечества.</w:t>
      </w:r>
    </w:p>
    <w:p w:rsidR="005A06CB" w:rsidRDefault="005A06CB">
      <w:pPr>
        <w:spacing w:line="360" w:lineRule="auto"/>
        <w:ind w:firstLine="567"/>
        <w:jc w:val="both"/>
        <w:rPr>
          <w:sz w:val="28"/>
          <w:szCs w:val="28"/>
        </w:rPr>
      </w:pP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>Основу рабочей программы составляет содержание, согласованное с требованиями федерального компонента государственного стандарта среднего общего образования базового уровня.</w:t>
      </w:r>
    </w:p>
    <w:p w:rsidR="005A06CB" w:rsidRDefault="005A06CB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5A06CB" w:rsidRDefault="005A06CB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5A06CB" w:rsidRDefault="005A06CB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5A06CB" w:rsidRDefault="00CA4E2D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•личностных: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−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−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целостного мировоззрения, соответствующего современному уровню развития географической науки и общественной практики;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−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−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 xml:space="preserve">−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>−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>− критичность мышления, владение первичными навыками анализа и критичной оценки получаемой информации;</w:t>
      </w:r>
    </w:p>
    <w:p w:rsidR="005A06CB" w:rsidRDefault="00CA4E2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 креативность мышления, инициативность и находчивость;</w:t>
      </w:r>
    </w:p>
    <w:p w:rsidR="005A06CB" w:rsidRDefault="00CA4E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5A06CB" w:rsidRDefault="00CA4E2D">
      <w:pPr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Регулятивные универсальные учебные действия</w:t>
      </w:r>
    </w:p>
    <w:p w:rsidR="005A06CB" w:rsidRDefault="0044725A">
      <w:r>
        <w:rPr>
          <w:b/>
          <w:sz w:val="28"/>
          <w:szCs w:val="28"/>
        </w:rPr>
        <w:t>Учащийся</w:t>
      </w:r>
      <w:r w:rsidR="00CA4E2D">
        <w:rPr>
          <w:b/>
          <w:sz w:val="28"/>
          <w:szCs w:val="28"/>
        </w:rPr>
        <w:t xml:space="preserve"> научится: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lastRenderedPageBreak/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организовывать эффективный поиск ресурсов, необходимых для достижения поставленной цели;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сопоставлять полученный результат деятельности с поставленной заранее целью.</w:t>
      </w:r>
    </w:p>
    <w:p w:rsidR="005A06CB" w:rsidRDefault="005A06CB"/>
    <w:p w:rsidR="005A06CB" w:rsidRDefault="00CA4E2D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Познавательные универсальные учебные действия</w:t>
      </w:r>
    </w:p>
    <w:p w:rsidR="005A06CB" w:rsidRDefault="00503075">
      <w:pPr>
        <w:spacing w:line="360" w:lineRule="auto"/>
        <w:jc w:val="both"/>
      </w:pPr>
      <w:r>
        <w:rPr>
          <w:b/>
          <w:sz w:val="28"/>
          <w:szCs w:val="28"/>
        </w:rPr>
        <w:t>Учащийся</w:t>
      </w:r>
      <w:r w:rsidR="00CA4E2D">
        <w:rPr>
          <w:b/>
          <w:sz w:val="28"/>
          <w:szCs w:val="28"/>
        </w:rPr>
        <w:t xml:space="preserve"> научится: 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lastRenderedPageBreak/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менять и удерживать разные позиции в познавательной деятельности.</w:t>
      </w:r>
    </w:p>
    <w:p w:rsidR="005A06CB" w:rsidRDefault="005A06CB">
      <w:pPr>
        <w:rPr>
          <w:szCs w:val="28"/>
        </w:rPr>
      </w:pPr>
    </w:p>
    <w:p w:rsidR="005A06CB" w:rsidRDefault="00CA4E2D">
      <w:pPr>
        <w:numPr>
          <w:ilvl w:val="0"/>
          <w:numId w:val="14"/>
        </w:numPr>
        <w:spacing w:line="360" w:lineRule="auto"/>
        <w:ind w:left="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Коммуникативные универсальные учебные действия</w:t>
      </w:r>
    </w:p>
    <w:p w:rsidR="005A06CB" w:rsidRDefault="0050091A">
      <w:pPr>
        <w:spacing w:line="360" w:lineRule="auto"/>
        <w:jc w:val="both"/>
      </w:pPr>
      <w:r>
        <w:rPr>
          <w:b/>
          <w:sz w:val="28"/>
          <w:szCs w:val="28"/>
        </w:rPr>
        <w:t>Учащийся</w:t>
      </w:r>
      <w:r w:rsidR="00CA4E2D">
        <w:rPr>
          <w:b/>
          <w:sz w:val="28"/>
          <w:szCs w:val="28"/>
        </w:rPr>
        <w:t xml:space="preserve"> научится: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5A06CB" w:rsidRPr="002902B6" w:rsidRDefault="00CA4E2D">
      <w:pPr>
        <w:pStyle w:val="a"/>
        <w:rPr>
          <w:lang w:val="ru-RU"/>
        </w:rPr>
      </w:pPr>
      <w:r w:rsidRPr="002902B6">
        <w:rPr>
          <w:lang w:val="ru-RU"/>
        </w:rPr>
        <w:t xml:space="preserve">распознавать </w:t>
      </w:r>
      <w:proofErr w:type="spellStart"/>
      <w:r w:rsidRPr="002902B6">
        <w:rPr>
          <w:lang w:val="ru-RU"/>
        </w:rPr>
        <w:t>конфликтогенные</w:t>
      </w:r>
      <w:proofErr w:type="spellEnd"/>
      <w:r w:rsidRPr="002902B6">
        <w:rPr>
          <w:lang w:val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5A06CB" w:rsidRDefault="00CA4E2D">
      <w:pPr>
        <w:spacing w:line="360" w:lineRule="auto"/>
        <w:jc w:val="both"/>
      </w:pPr>
      <w:r>
        <w:rPr>
          <w:sz w:val="28"/>
          <w:szCs w:val="28"/>
        </w:rPr>
        <w:t>•</w:t>
      </w:r>
      <w:proofErr w:type="spellStart"/>
      <w:r>
        <w:rPr>
          <w:b/>
          <w:sz w:val="28"/>
          <w:szCs w:val="28"/>
        </w:rPr>
        <w:t>метапредметных</w:t>
      </w:r>
      <w:proofErr w:type="spellEnd"/>
      <w:r>
        <w:rPr>
          <w:b/>
          <w:sz w:val="28"/>
          <w:szCs w:val="28"/>
        </w:rPr>
        <w:t>: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>−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>−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>−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lastRenderedPageBreak/>
        <w:t>−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>−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>−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>− понимание места и роли географии в системе наук; представление об обширных междисциплинарных связях географии;</w:t>
      </w:r>
    </w:p>
    <w:p w:rsidR="005A06CB" w:rsidRDefault="00CA4E2D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•предметных: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>− владение представлениями о современной географической науке, ее участии в решении важнейших проблем человечества;</w:t>
      </w:r>
    </w:p>
    <w:p w:rsidR="005A06CB" w:rsidRDefault="00CA4E2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−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5A06CB" w:rsidRDefault="00CA4E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</w:t>
      </w:r>
    </w:p>
    <w:p w:rsidR="005A06CB" w:rsidRDefault="005A06CB">
      <w:pPr>
        <w:spacing w:line="360" w:lineRule="auto"/>
        <w:jc w:val="both"/>
        <w:rPr>
          <w:sz w:val="28"/>
          <w:szCs w:val="28"/>
        </w:rPr>
      </w:pPr>
    </w:p>
    <w:p w:rsidR="005A06CB" w:rsidRDefault="00CA4E2D">
      <w:pPr>
        <w:spacing w:line="360" w:lineRule="auto"/>
        <w:jc w:val="both"/>
      </w:pPr>
      <w:r>
        <w:rPr>
          <w:sz w:val="28"/>
          <w:szCs w:val="28"/>
        </w:rPr>
        <w:t>−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5A06CB" w:rsidRDefault="00CA4E2D">
      <w:pPr>
        <w:spacing w:line="360" w:lineRule="auto"/>
        <w:ind w:firstLine="567"/>
        <w:jc w:val="both"/>
        <w:sectPr w:rsidR="005A06CB">
          <w:pgSz w:w="11920" w:h="16838"/>
          <w:pgMar w:top="1020" w:right="1180" w:bottom="280" w:left="1600" w:header="0" w:footer="0" w:gutter="0"/>
          <w:cols w:space="1701"/>
          <w:docGrid w:linePitch="360"/>
        </w:sectPr>
      </w:pPr>
      <w:r>
        <w:rPr>
          <w:sz w:val="28"/>
          <w:szCs w:val="28"/>
        </w:rPr>
        <w:t>−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lastRenderedPageBreak/>
        <w:t>− владение умениями географического анализа и интерпретации разнообразной информации;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>−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5A06CB" w:rsidRDefault="00CA4E2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−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</w:r>
    </w:p>
    <w:p w:rsidR="005A06CB" w:rsidRDefault="005A06CB">
      <w:pPr>
        <w:spacing w:line="200" w:lineRule="exact"/>
        <w:rPr>
          <w:color w:val="1A1A1A"/>
          <w:sz w:val="28"/>
          <w:szCs w:val="28"/>
        </w:rPr>
      </w:pPr>
    </w:p>
    <w:p w:rsidR="005A06CB" w:rsidRDefault="00CA4E2D">
      <w:pPr>
        <w:pStyle w:val="11"/>
        <w:spacing w:line="360" w:lineRule="auto"/>
        <w:jc w:val="both"/>
        <w:rPr>
          <w:b/>
          <w:sz w:val="28"/>
        </w:rPr>
      </w:pPr>
      <w:bookmarkStart w:id="6" w:name="__RefHeading___Toc464803632"/>
      <w:r>
        <w:rPr>
          <w:b/>
          <w:sz w:val="28"/>
        </w:rPr>
        <w:t xml:space="preserve">1.4. </w:t>
      </w:r>
      <w:proofErr w:type="spellStart"/>
      <w:r>
        <w:rPr>
          <w:b/>
          <w:sz w:val="28"/>
        </w:rPr>
        <w:t>Система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реализации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учебной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дисциплины</w:t>
      </w:r>
      <w:bookmarkEnd w:id="6"/>
      <w:proofErr w:type="spellEnd"/>
      <w:r>
        <w:rPr>
          <w:b/>
          <w:sz w:val="28"/>
        </w:rPr>
        <w:t xml:space="preserve"> 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>Основу рабочей программы составляет содержание, согласованное с требованиями федерального компонента государственного стандарта среднего общего образования базового уровня.</w:t>
      </w:r>
    </w:p>
    <w:p w:rsidR="005A06CB" w:rsidRDefault="00CA4E2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содержанию предлагаемый курс географии сочетает в себе элементы общей географии и комплексного географического страноведения.</w:t>
      </w:r>
    </w:p>
    <w:p w:rsidR="005A06CB" w:rsidRDefault="00CA4E2D">
      <w:pPr>
        <w:spacing w:line="360" w:lineRule="auto"/>
        <w:ind w:firstLine="567"/>
        <w:jc w:val="both"/>
      </w:pPr>
      <w:r>
        <w:rPr>
          <w:sz w:val="28"/>
          <w:szCs w:val="28"/>
        </w:rPr>
        <w:t>Рабочая программа содержит материал, включающий систему комплексных социально-ориентированных знаний о размещении населения и хозяйства, особенностях, динамике и территориальных следствиях главных экологических, социально-экономических и иных процессов, протекающих в географическом пространстве, о проблемах взаимодействия общества и природы, адаптации человека к географическим условиям проживания, географических подходах к развитию территорий.</w:t>
      </w:r>
    </w:p>
    <w:p w:rsidR="005A06CB" w:rsidRDefault="00CA4E2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рабочей программы ориентируется, прежде всего, на развитие географических умений и навыков, общей культуры и мировоззрения обучающихся, решение воспитательных и развивающих задач общего образования, социализации личности.</w:t>
      </w:r>
    </w:p>
    <w:p w:rsidR="005A06CB" w:rsidRPr="002902B6" w:rsidRDefault="00CA4E2D">
      <w:pPr>
        <w:pStyle w:val="11"/>
        <w:spacing w:line="360" w:lineRule="auto"/>
        <w:jc w:val="both"/>
        <w:rPr>
          <w:b/>
          <w:sz w:val="28"/>
          <w:lang w:val="ru-RU"/>
        </w:rPr>
      </w:pPr>
      <w:bookmarkStart w:id="7" w:name="__RefHeading___Toc464803633"/>
      <w:r w:rsidRPr="002902B6">
        <w:rPr>
          <w:b/>
          <w:sz w:val="28"/>
          <w:lang w:val="ru-RU"/>
        </w:rPr>
        <w:t>1.5.Профильная составляющая отражается в требованиях к подготов</w:t>
      </w:r>
      <w:r w:rsidR="008B3E9C">
        <w:rPr>
          <w:b/>
          <w:sz w:val="28"/>
          <w:lang w:val="ru-RU"/>
        </w:rPr>
        <w:t>ке учащихся</w:t>
      </w:r>
      <w:r w:rsidRPr="002902B6">
        <w:rPr>
          <w:b/>
          <w:sz w:val="28"/>
          <w:lang w:val="ru-RU"/>
        </w:rPr>
        <w:t xml:space="preserve"> в части:</w:t>
      </w:r>
      <w:bookmarkEnd w:id="7"/>
      <w:r w:rsidRPr="002902B6">
        <w:rPr>
          <w:b/>
          <w:sz w:val="28"/>
          <w:lang w:val="ru-RU"/>
        </w:rPr>
        <w:t xml:space="preserve"> </w:t>
      </w:r>
    </w:p>
    <w:p w:rsidR="005A06CB" w:rsidRDefault="00CA4E2D">
      <w:pPr>
        <w:spacing w:line="360" w:lineRule="auto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социально-адаптивной (гражданственной) компетенции:</w:t>
      </w:r>
    </w:p>
    <w:p w:rsidR="005A06CB" w:rsidRDefault="00CA4E2D">
      <w:pPr>
        <w:spacing w:line="360" w:lineRule="auto"/>
        <w:jc w:val="both"/>
      </w:pPr>
      <w:r>
        <w:rPr>
          <w:sz w:val="28"/>
          <w:szCs w:val="28"/>
          <w:lang w:eastAsia="ar-SA"/>
        </w:rPr>
        <w:lastRenderedPageBreak/>
        <w:t>- возможность практического использования приобретенных обучающимися коммуникативных навыков, навыков целеполагания, планирования и самоконтроля;</w:t>
      </w:r>
    </w:p>
    <w:p w:rsidR="005A06CB" w:rsidRDefault="00CA4E2D">
      <w:pPr>
        <w:spacing w:line="360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подготовку к осознанному выбору дальнейшего образования и профессиональной деятельности.</w:t>
      </w:r>
    </w:p>
    <w:p w:rsidR="005A06CB" w:rsidRDefault="00CA4E2D">
      <w:pPr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информационно-технологической компетенции:</w:t>
      </w:r>
    </w:p>
    <w:p w:rsidR="005A06CB" w:rsidRDefault="00CA4E2D">
      <w:pPr>
        <w:spacing w:line="360" w:lineRule="auto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- 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 </w:t>
      </w:r>
      <w:r>
        <w:rPr>
          <w:sz w:val="28"/>
          <w:szCs w:val="28"/>
          <w:lang w:eastAsia="ar-SA"/>
        </w:rPr>
        <w:t xml:space="preserve">их использования в ходе изучения специальных дисциплин профессионального цикла, в практической деятельности и повседневной жизни. </w:t>
      </w:r>
    </w:p>
    <w:p w:rsidR="005A06CB" w:rsidRDefault="00CA4E2D">
      <w:pPr>
        <w:widowControl w:val="0"/>
        <w:spacing w:line="360" w:lineRule="auto"/>
        <w:jc w:val="both"/>
      </w:pPr>
      <w:r>
        <w:rPr>
          <w:sz w:val="28"/>
          <w:szCs w:val="28"/>
        </w:rPr>
        <w:t xml:space="preserve">- формирование навыков разработки, реализации и общественной презентации обучающимися результатов исследования, индивидуального проекта, направленного на решение научной, личностно и (или) социально значимой проблемы </w:t>
      </w:r>
      <w:r>
        <w:rPr>
          <w:sz w:val="28"/>
          <w:szCs w:val="28"/>
          <w:lang w:eastAsia="ar-SA"/>
        </w:rPr>
        <w:t xml:space="preserve">вырабатывает у студентов умения самостоятельно и избирательно применять различные средства ИКТ, включая </w:t>
      </w:r>
      <w:r>
        <w:rPr>
          <w:spacing w:val="-4"/>
          <w:sz w:val="28"/>
          <w:szCs w:val="28"/>
          <w:lang w:eastAsia="ar-SA"/>
        </w:rPr>
        <w:t>дополнительное цифровое оборудование (принтеры, графические планшеты, цифровые камеры, сканеры и др.),</w:t>
      </w:r>
      <w:r>
        <w:rPr>
          <w:spacing w:val="-2"/>
          <w:sz w:val="28"/>
          <w:szCs w:val="28"/>
          <w:lang w:eastAsia="ar-SA"/>
        </w:rPr>
        <w:t xml:space="preserve">  пользоваться  комплексными способами представления и обработки информации, а также изучить возможности использования ИКТ для профессионального роста.</w:t>
      </w:r>
    </w:p>
    <w:p w:rsidR="005A06CB" w:rsidRDefault="00CA4E2D">
      <w:pPr>
        <w:widowControl w:val="0"/>
        <w:jc w:val="both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коммуникативной компетенции</w:t>
      </w:r>
    </w:p>
    <w:p w:rsidR="005A06CB" w:rsidRDefault="00CA4E2D">
      <w:pPr>
        <w:widowControl w:val="0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формирование навыков, навыков целеполагания, планирования и самоконтроля, подготовку к осознанному выбору дальнейшего образования и профессиональной деятельности, </w:t>
      </w:r>
      <w:r>
        <w:rPr>
          <w:sz w:val="28"/>
          <w:szCs w:val="28"/>
          <w:lang w:eastAsia="ar-SA"/>
        </w:rPr>
        <w:t>возможность практического использования приобретенных обучающимися.</w:t>
      </w:r>
    </w:p>
    <w:p w:rsidR="005A06CB" w:rsidRDefault="00CA4E2D">
      <w:pPr>
        <w:spacing w:line="360" w:lineRule="auto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Система реализации учебной дисциплины </w:t>
      </w:r>
      <w:r>
        <w:rPr>
          <w:b/>
          <w:sz w:val="28"/>
          <w:szCs w:val="28"/>
          <w:lang w:eastAsia="ar-SA"/>
        </w:rPr>
        <w:t>«География»</w:t>
      </w:r>
      <w:r>
        <w:rPr>
          <w:sz w:val="28"/>
          <w:szCs w:val="28"/>
          <w:lang w:eastAsia="ar-SA"/>
        </w:rPr>
        <w:t xml:space="preserve"> показывает последовательность изучения учебного материала, виды самостоятельной работы студентов, темы учебных проектов, профессионально значимый материал, распределение учебных часов с учетом профиля получаемого профессионального образования.</w:t>
      </w:r>
    </w:p>
    <w:p w:rsidR="005A06CB" w:rsidRDefault="00CA4E2D">
      <w:pPr>
        <w:spacing w:line="360" w:lineRule="auto"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</w:t>
      </w:r>
    </w:p>
    <w:p w:rsidR="005A06CB" w:rsidRDefault="00CA4E2D">
      <w:pPr>
        <w:spacing w:line="360" w:lineRule="auto"/>
        <w:jc w:val="both"/>
        <w:rPr>
          <w:sz w:val="28"/>
          <w:szCs w:val="28"/>
          <w:lang w:eastAsia="ar-SA"/>
        </w:rPr>
      </w:pPr>
      <w:r>
        <w:br w:type="page" w:clear="all"/>
      </w:r>
    </w:p>
    <w:p w:rsidR="005A06CB" w:rsidRDefault="005A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</w:p>
    <w:p w:rsidR="005A06CB" w:rsidRDefault="00CA4E2D">
      <w:pPr>
        <w:pStyle w:val="11"/>
        <w:jc w:val="center"/>
      </w:pPr>
      <w:bookmarkStart w:id="8" w:name="__RefHeading___Toc464803634"/>
      <w:bookmarkEnd w:id="8"/>
      <w:r>
        <w:rPr>
          <w:b/>
          <w:sz w:val="28"/>
        </w:rPr>
        <w:t>2.СТРУКТУРА И СОДЕРЖАНИЕ УЧЕБНОЙ ДИСЦИПЛИНЫ</w:t>
      </w:r>
    </w:p>
    <w:p w:rsidR="005A06CB" w:rsidRDefault="00CA4E2D">
      <w:pPr>
        <w:pStyle w:val="11"/>
        <w:jc w:val="center"/>
        <w:rPr>
          <w:b/>
          <w:sz w:val="28"/>
        </w:rPr>
      </w:pPr>
      <w:bookmarkStart w:id="9" w:name="__RefHeading___Toc464803635"/>
      <w:bookmarkEnd w:id="9"/>
      <w:r>
        <w:rPr>
          <w:b/>
          <w:sz w:val="28"/>
        </w:rPr>
        <w:t>«ГЕОГРАФИЯ»</w:t>
      </w:r>
    </w:p>
    <w:p w:rsidR="005A06CB" w:rsidRPr="002902B6" w:rsidRDefault="00CA4E2D">
      <w:pPr>
        <w:pStyle w:val="11"/>
        <w:jc w:val="both"/>
        <w:rPr>
          <w:b/>
          <w:sz w:val="28"/>
          <w:u w:val="single"/>
          <w:lang w:val="ru-RU"/>
        </w:rPr>
      </w:pPr>
      <w:bookmarkStart w:id="10" w:name="__RefHeading___Toc464803636"/>
      <w:bookmarkEnd w:id="10"/>
      <w:r w:rsidRPr="002902B6">
        <w:rPr>
          <w:b/>
          <w:sz w:val="28"/>
          <w:lang w:val="ru-RU"/>
        </w:rPr>
        <w:t>2.1. Объем учебной дисциплины и виды учебной работы</w:t>
      </w:r>
    </w:p>
    <w:p w:rsidR="005A06CB" w:rsidRDefault="005A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u w:val="single"/>
        </w:rPr>
      </w:pPr>
    </w:p>
    <w:tbl>
      <w:tblPr>
        <w:tblW w:w="9719" w:type="dxa"/>
        <w:tblInd w:w="-122" w:type="dxa"/>
        <w:tblLayout w:type="fixed"/>
        <w:tblLook w:val="04A0" w:firstRow="1" w:lastRow="0" w:firstColumn="1" w:lastColumn="0" w:noHBand="0" w:noVBand="1"/>
      </w:tblPr>
      <w:tblGrid>
        <w:gridCol w:w="7904"/>
        <w:gridCol w:w="1815"/>
      </w:tblGrid>
      <w:tr w:rsidR="005A06CB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CA4E2D">
            <w:pPr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5A06CB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CA4E2D">
            <w:pPr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CF77C8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78</w:t>
            </w:r>
          </w:p>
        </w:tc>
      </w:tr>
      <w:tr w:rsidR="005A06C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CA4E2D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CA4E2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  <w:r w:rsidR="007E5DF4">
              <w:rPr>
                <w:i/>
                <w:iCs/>
              </w:rPr>
              <w:t>8</w:t>
            </w:r>
          </w:p>
        </w:tc>
      </w:tr>
      <w:tr w:rsidR="005A06CB">
        <w:trPr>
          <w:trHeight w:val="3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A06CB" w:rsidRDefault="00CA4E2D">
            <w:pPr>
              <w:jc w:val="both"/>
            </w:pPr>
            <w:r>
              <w:t>в том числе: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A06CB" w:rsidRDefault="005A06CB">
            <w:pPr>
              <w:jc w:val="center"/>
              <w:rPr>
                <w:i/>
                <w:iCs/>
              </w:rPr>
            </w:pPr>
          </w:p>
        </w:tc>
      </w:tr>
      <w:tr w:rsidR="005A06CB">
        <w:trPr>
          <w:trHeight w:val="280"/>
        </w:trPr>
        <w:tc>
          <w:tcPr>
            <w:tcW w:w="790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CA4E2D">
            <w:pPr>
              <w:jc w:val="both"/>
            </w:pPr>
            <w:r>
              <w:t xml:space="preserve">     Теоретические занятия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7E5DF4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42</w:t>
            </w:r>
          </w:p>
        </w:tc>
      </w:tr>
      <w:tr w:rsidR="005A06C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CA4E2D">
            <w:pPr>
              <w:jc w:val="both"/>
            </w:pPr>
            <w:r>
              <w:t xml:space="preserve">     практические занятия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C835E5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48</w:t>
            </w:r>
          </w:p>
        </w:tc>
      </w:tr>
      <w:tr w:rsidR="005A06C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CA4E2D">
            <w:pPr>
              <w:jc w:val="both"/>
            </w:pPr>
            <w:r>
              <w:t xml:space="preserve">     контрольные работы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CA4E2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</w:tr>
      <w:tr w:rsidR="005A06CB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CA4E2D">
            <w:pPr>
              <w:jc w:val="both"/>
            </w:pPr>
            <w:r>
              <w:t>Самостоятельная работа</w:t>
            </w:r>
          </w:p>
        </w:tc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8434B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</w:p>
        </w:tc>
      </w:tr>
      <w:tr w:rsidR="005A06CB">
        <w:tc>
          <w:tcPr>
            <w:tcW w:w="97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06CB" w:rsidRDefault="00CA4E2D">
            <w:pPr>
              <w:jc w:val="right"/>
              <w:rPr>
                <w:iCs/>
              </w:rPr>
            </w:pPr>
            <w:r>
              <w:rPr>
                <w:iCs/>
              </w:rPr>
              <w:t xml:space="preserve">Итоговая аттестация в форме </w:t>
            </w:r>
            <w:r w:rsidR="000C1158">
              <w:rPr>
                <w:iCs/>
              </w:rPr>
              <w:t>экзамена</w:t>
            </w:r>
          </w:p>
        </w:tc>
      </w:tr>
    </w:tbl>
    <w:p w:rsidR="005A06CB" w:rsidRDefault="005A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A06CB" w:rsidRDefault="00CA4E2D">
      <w:r>
        <w:br w:type="page" w:clear="all"/>
      </w:r>
    </w:p>
    <w:p w:rsidR="005A06CB" w:rsidRDefault="00CA4E2D">
      <w:pPr>
        <w:pStyle w:val="11"/>
        <w:jc w:val="center"/>
        <w:rPr>
          <w:b/>
          <w:sz w:val="28"/>
        </w:rPr>
      </w:pPr>
      <w:bookmarkStart w:id="11" w:name="__RefHeading___Toc464803637"/>
      <w:bookmarkEnd w:id="11"/>
      <w:r>
        <w:rPr>
          <w:b/>
          <w:sz w:val="28"/>
        </w:rPr>
        <w:lastRenderedPageBreak/>
        <w:t>2.1</w:t>
      </w:r>
      <w:r>
        <w:rPr>
          <w:sz w:val="28"/>
        </w:rPr>
        <w:t xml:space="preserve"> </w:t>
      </w:r>
      <w:r>
        <w:rPr>
          <w:b/>
          <w:sz w:val="28"/>
        </w:rPr>
        <w:t>СВОДНЫЙ ТЕМАТИЧЕСКИЙ ПЛАН</w:t>
      </w:r>
    </w:p>
    <w:p w:rsidR="005A06CB" w:rsidRDefault="005A06CB">
      <w:pPr>
        <w:rPr>
          <w:b/>
          <w:sz w:val="28"/>
        </w:rPr>
      </w:pPr>
    </w:p>
    <w:tbl>
      <w:tblPr>
        <w:tblW w:w="9757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5778"/>
        <w:gridCol w:w="851"/>
        <w:gridCol w:w="1109"/>
        <w:gridCol w:w="2019"/>
      </w:tblGrid>
      <w:tr w:rsidR="005A06CB">
        <w:tc>
          <w:tcPr>
            <w:tcW w:w="57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Наименование разделов</w:t>
            </w:r>
          </w:p>
        </w:tc>
        <w:tc>
          <w:tcPr>
            <w:tcW w:w="3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Кол-во часов</w:t>
            </w:r>
          </w:p>
        </w:tc>
      </w:tr>
      <w:tr w:rsidR="005A06CB">
        <w:tc>
          <w:tcPr>
            <w:tcW w:w="57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5A06C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теория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практика</w:t>
            </w:r>
          </w:p>
        </w:tc>
      </w:tr>
      <w:tr w:rsidR="005A06CB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  <w:rPr>
                <w:bCs/>
              </w:rPr>
            </w:pPr>
            <w:r>
              <w:rPr>
                <w:bCs/>
              </w:rPr>
              <w:t xml:space="preserve">Введение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A06CB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5"/>
              </w:numPr>
              <w:jc w:val="both"/>
              <w:rPr>
                <w:bCs/>
              </w:rPr>
            </w:pPr>
            <w:r>
              <w:rPr>
                <w:bCs/>
              </w:rPr>
              <w:t>Человек и окружающая среда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242E22">
              <w:rPr>
                <w:bCs/>
              </w:rPr>
              <w:t>4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A06CB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5"/>
              </w:numPr>
              <w:jc w:val="both"/>
              <w:rPr>
                <w:bCs/>
              </w:rPr>
            </w:pPr>
            <w:r>
              <w:rPr>
                <w:bCs/>
              </w:rPr>
              <w:t>Территориальная организация мирового сообщества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0E3EF4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5A06CB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5"/>
              </w:numPr>
              <w:jc w:val="both"/>
              <w:rPr>
                <w:bCs/>
              </w:rPr>
            </w:pPr>
            <w:r>
              <w:rPr>
                <w:bCs/>
              </w:rPr>
              <w:t>Региональная география и страноведение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5A06CB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5"/>
              </w:numPr>
              <w:jc w:val="both"/>
              <w:rPr>
                <w:bCs/>
              </w:rPr>
            </w:pPr>
            <w:r>
              <w:rPr>
                <w:bCs/>
              </w:rPr>
              <w:t>Роль географии в решении глобальных проблем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5A06CB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242E22">
            <w:pPr>
              <w:ind w:left="720"/>
              <w:jc w:val="both"/>
            </w:pPr>
            <w:r>
              <w:t>Экзамен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242E22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5A06CB">
        <w:tc>
          <w:tcPr>
            <w:tcW w:w="5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ind w:left="720"/>
              <w:jc w:val="both"/>
              <w:rPr>
                <w:b/>
              </w:rPr>
            </w:pPr>
            <w:r>
              <w:rPr>
                <w:b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242E22">
              <w:rPr>
                <w:b/>
                <w:bCs/>
              </w:rPr>
              <w:t>8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08447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</w:tbl>
    <w:p w:rsidR="005A06CB" w:rsidRDefault="005A06CB"/>
    <w:p w:rsidR="005A06CB" w:rsidRDefault="00CA4E2D">
      <w:pPr>
        <w:rPr>
          <w:b/>
          <w:bCs/>
        </w:rPr>
      </w:pPr>
      <w:r>
        <w:br w:type="page" w:clear="all"/>
      </w:r>
    </w:p>
    <w:p w:rsidR="005A06CB" w:rsidRPr="002902B6" w:rsidRDefault="00CA4E2D">
      <w:pPr>
        <w:pStyle w:val="11"/>
        <w:jc w:val="both"/>
        <w:rPr>
          <w:b/>
          <w:sz w:val="28"/>
          <w:lang w:val="ru-RU"/>
        </w:rPr>
      </w:pPr>
      <w:bookmarkStart w:id="12" w:name="__RefHeading___Toc464803638"/>
      <w:bookmarkEnd w:id="12"/>
      <w:r w:rsidRPr="002902B6">
        <w:rPr>
          <w:b/>
          <w:sz w:val="28"/>
          <w:lang w:val="ru-RU"/>
        </w:rPr>
        <w:lastRenderedPageBreak/>
        <w:t>2.3.УЧЕБНО-ТЕМАТИЧЕСКИЙ ПЛАН ПО КУРСУ «ГЕОГРАФИЯ»</w:t>
      </w:r>
    </w:p>
    <w:p w:rsidR="005A06CB" w:rsidRDefault="005A06CB">
      <w:pPr>
        <w:jc w:val="center"/>
        <w:rPr>
          <w:b/>
          <w:bCs/>
          <w:sz w:val="28"/>
        </w:rPr>
      </w:pPr>
    </w:p>
    <w:tbl>
      <w:tblPr>
        <w:tblW w:w="9581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662"/>
        <w:gridCol w:w="13"/>
        <w:gridCol w:w="5670"/>
        <w:gridCol w:w="1079"/>
        <w:gridCol w:w="1189"/>
        <w:gridCol w:w="968"/>
      </w:tblGrid>
      <w:tr w:rsidR="005A06CB">
        <w:tc>
          <w:tcPr>
            <w:tcW w:w="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№</w:t>
            </w:r>
          </w:p>
        </w:tc>
        <w:tc>
          <w:tcPr>
            <w:tcW w:w="56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 xml:space="preserve">Название темы </w:t>
            </w:r>
          </w:p>
        </w:tc>
        <w:tc>
          <w:tcPr>
            <w:tcW w:w="32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 xml:space="preserve">Количество часов </w:t>
            </w:r>
          </w:p>
        </w:tc>
      </w:tr>
      <w:tr w:rsidR="005A06CB">
        <w:tc>
          <w:tcPr>
            <w:tcW w:w="6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</w:pPr>
          </w:p>
        </w:tc>
        <w:tc>
          <w:tcPr>
            <w:tcW w:w="56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Теория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Практика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Всего</w:t>
            </w:r>
          </w:p>
        </w:tc>
      </w:tr>
      <w:tr w:rsidR="005A06CB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5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ind w:left="222"/>
            </w:pPr>
            <w:r>
              <w:t>Введение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-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c>
          <w:tcPr>
            <w:tcW w:w="95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Раздел 1. Человек и окружающая среда</w:t>
            </w:r>
          </w:p>
        </w:tc>
      </w:tr>
      <w:tr w:rsidR="005A06CB">
        <w:tc>
          <w:tcPr>
            <w:tcW w:w="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  <w:tc>
          <w:tcPr>
            <w:tcW w:w="5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 xml:space="preserve">Окружающая среда как </w:t>
            </w:r>
            <w:proofErr w:type="spellStart"/>
            <w:r>
              <w:t>геосистема</w:t>
            </w:r>
            <w:proofErr w:type="spellEnd"/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13</w:t>
            </w:r>
          </w:p>
        </w:tc>
      </w:tr>
      <w:tr w:rsidR="005A06CB">
        <w:tc>
          <w:tcPr>
            <w:tcW w:w="95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Раздел 2. Территориальная организация мирового сообщества</w:t>
            </w:r>
          </w:p>
        </w:tc>
      </w:tr>
      <w:tr w:rsidR="005A06CB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Мировое сообщество – общая картина мира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8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21739C">
            <w:pPr>
              <w:jc w:val="center"/>
            </w:pPr>
            <w:r>
              <w:t>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  <w:r w:rsidR="00C07862">
              <w:t>4</w:t>
            </w:r>
          </w:p>
        </w:tc>
      </w:tr>
      <w:tr w:rsidR="005A06CB">
        <w:tc>
          <w:tcPr>
            <w:tcW w:w="95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Раздел 3. Региональная география и страноведение</w:t>
            </w:r>
          </w:p>
        </w:tc>
      </w:tr>
      <w:tr w:rsidR="005A06CB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Комплексная географическая характеристика стран и регионов мира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10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26</w:t>
            </w:r>
          </w:p>
        </w:tc>
      </w:tr>
      <w:tr w:rsidR="005A06CB">
        <w:tc>
          <w:tcPr>
            <w:tcW w:w="95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Раздел 4. Роль географии в решение глобальных проблем человечества</w:t>
            </w:r>
          </w:p>
        </w:tc>
      </w:tr>
      <w:tr w:rsidR="005A06CB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Географическая наука и географическое мышление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1D4F67">
            <w:pPr>
              <w:jc w:val="center"/>
            </w:pPr>
            <w:r>
              <w:t>9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8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  <w:r w:rsidR="00C07862">
              <w:t>7</w:t>
            </w:r>
          </w:p>
        </w:tc>
      </w:tr>
      <w:tr w:rsidR="005A06CB">
        <w:tc>
          <w:tcPr>
            <w:tcW w:w="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1A1164">
            <w:r>
              <w:t>Экзамен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-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1A1164">
            <w:pPr>
              <w:jc w:val="center"/>
            </w:pPr>
            <w:r>
              <w:t>6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1A1164">
            <w:pPr>
              <w:jc w:val="center"/>
            </w:pPr>
            <w:r>
              <w:t>6</w:t>
            </w:r>
          </w:p>
        </w:tc>
      </w:tr>
      <w:tr w:rsidR="005A06CB">
        <w:tc>
          <w:tcPr>
            <w:tcW w:w="63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right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766DD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6A1BDB">
              <w:rPr>
                <w:b/>
              </w:rPr>
              <w:t>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6A1BDB">
              <w:rPr>
                <w:b/>
              </w:rPr>
              <w:t>8</w:t>
            </w:r>
          </w:p>
        </w:tc>
      </w:tr>
    </w:tbl>
    <w:p w:rsidR="005A06CB" w:rsidRDefault="005A06CB">
      <w:pPr>
        <w:jc w:val="center"/>
      </w:pPr>
    </w:p>
    <w:p w:rsidR="005A06CB" w:rsidRDefault="005A06CB">
      <w:pPr>
        <w:jc w:val="both"/>
        <w:rPr>
          <w:b/>
          <w:sz w:val="28"/>
          <w:szCs w:val="28"/>
        </w:rPr>
      </w:pPr>
    </w:p>
    <w:p w:rsidR="005A06CB" w:rsidRDefault="005A06CB">
      <w:pPr>
        <w:jc w:val="center"/>
        <w:rPr>
          <w:b/>
          <w:sz w:val="28"/>
          <w:szCs w:val="28"/>
        </w:rPr>
        <w:sectPr w:rsidR="005A06CB">
          <w:footerReference w:type="default" r:id="rId9"/>
          <w:pgSz w:w="11906" w:h="16838"/>
          <w:pgMar w:top="567" w:right="850" w:bottom="993" w:left="1701" w:header="0" w:footer="708" w:gutter="0"/>
          <w:cols w:space="1701"/>
          <w:docGrid w:linePitch="360"/>
        </w:sectPr>
      </w:pPr>
    </w:p>
    <w:p w:rsidR="005A06CB" w:rsidRPr="002902B6" w:rsidRDefault="00CA4E2D">
      <w:pPr>
        <w:pStyle w:val="11"/>
        <w:jc w:val="center"/>
        <w:rPr>
          <w:b/>
          <w:caps/>
          <w:sz w:val="28"/>
          <w:lang w:val="ru-RU"/>
        </w:rPr>
      </w:pPr>
      <w:bookmarkStart w:id="13" w:name="__RefHeading___Toc464803639"/>
      <w:bookmarkEnd w:id="13"/>
      <w:r w:rsidRPr="002902B6">
        <w:rPr>
          <w:b/>
          <w:caps/>
          <w:sz w:val="28"/>
          <w:lang w:val="ru-RU"/>
        </w:rPr>
        <w:lastRenderedPageBreak/>
        <w:t>2.4. Поурочный тематический план и содержание учебной дисциплины «География»</w:t>
      </w:r>
    </w:p>
    <w:tbl>
      <w:tblPr>
        <w:tblW w:w="15853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951"/>
        <w:gridCol w:w="700"/>
        <w:gridCol w:w="9"/>
        <w:gridCol w:w="10631"/>
        <w:gridCol w:w="1134"/>
        <w:gridCol w:w="1428"/>
      </w:tblGrid>
      <w:tr w:rsidR="005A06CB">
        <w:trPr>
          <w:trHeight w:val="112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 xml:space="preserve">Часов 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 (если предусмотрены)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Объем зачетов/</w:t>
            </w:r>
          </w:p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зачетных единиц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Уровень усвоения</w:t>
            </w:r>
          </w:p>
        </w:tc>
      </w:tr>
      <w:tr w:rsidR="005A06CB">
        <w:trPr>
          <w:trHeight w:val="26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A06CB">
        <w:trPr>
          <w:trHeight w:val="237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pStyle w:val="211"/>
              <w:tabs>
                <w:tab w:val="left" w:pos="4200"/>
              </w:tabs>
              <w:ind w:firstLine="176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pStyle w:val="a4"/>
              <w:ind w:left="0"/>
              <w:jc w:val="both"/>
            </w:pPr>
            <w:r>
              <w:t>Введение.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A06CB">
        <w:trPr>
          <w:trHeight w:val="30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pStyle w:val="211"/>
              <w:tabs>
                <w:tab w:val="left" w:pos="4200"/>
              </w:tabs>
              <w:ind w:firstLine="176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pStyle w:val="a4"/>
              <w:ind w:left="0"/>
              <w:jc w:val="both"/>
            </w:pPr>
            <w:r>
              <w:t>Введение.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A06CB">
        <w:trPr>
          <w:trHeight w:val="268"/>
        </w:trPr>
        <w:tc>
          <w:tcPr>
            <w:tcW w:w="1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Раздел 1.</w:t>
            </w:r>
          </w:p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Человек и окружающая среда</w:t>
            </w:r>
          </w:p>
          <w:p w:rsidR="005A06CB" w:rsidRDefault="005A06CB">
            <w:pPr>
              <w:pStyle w:val="211"/>
              <w:tabs>
                <w:tab w:val="left" w:pos="4200"/>
              </w:tabs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13+(5)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8A54"/>
          </w:tcPr>
          <w:p w:rsidR="005A06CB" w:rsidRDefault="005A06CB">
            <w:pPr>
              <w:jc w:val="center"/>
              <w:rPr>
                <w:b/>
              </w:rPr>
            </w:pPr>
          </w:p>
        </w:tc>
      </w:tr>
      <w:tr w:rsidR="005A06CB">
        <w:trPr>
          <w:trHeight w:val="415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Тема 1.1</w:t>
            </w:r>
          </w:p>
          <w:p w:rsidR="005A06CB" w:rsidRDefault="00CA4E2D">
            <w:pPr>
              <w:ind w:firstLine="142"/>
              <w:jc w:val="center"/>
              <w:rPr>
                <w:b/>
              </w:rPr>
            </w:pPr>
            <w:r>
              <w:rPr>
                <w:b/>
              </w:rPr>
              <w:t xml:space="preserve">Окружающая среда как </w:t>
            </w:r>
            <w:proofErr w:type="spellStart"/>
            <w:r>
              <w:rPr>
                <w:b/>
              </w:rPr>
              <w:t>геосистема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pStyle w:val="aff2"/>
              <w:spacing w:after="0"/>
              <w:jc w:val="both"/>
              <w:rPr>
                <w:lang w:val="ru-RU" w:eastAsia="ru-RU"/>
              </w:rPr>
            </w:pPr>
            <w:r>
              <w:rPr>
                <w:b/>
                <w:lang w:val="ru-RU" w:eastAsia="ru-RU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</w:tr>
      <w:tr w:rsidR="005A06CB">
        <w:trPr>
          <w:trHeight w:val="31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 xml:space="preserve">Окружающая среда как </w:t>
            </w:r>
            <w:proofErr w:type="spellStart"/>
            <w:r>
              <w:t>геосистема</w:t>
            </w:r>
            <w:proofErr w:type="spellEnd"/>
            <w:r>
              <w:t xml:space="preserve">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554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Важнейшие явления и процессы в окружающей среде. Представление о ноосфере.</w:t>
            </w:r>
          </w:p>
          <w:p w:rsidR="005A06CB" w:rsidRDefault="005A06CB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1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228" w:lineRule="auto"/>
              <w:jc w:val="both"/>
            </w:pPr>
            <w:r>
              <w:t>Взаимодействие человека и природы.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1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228" w:lineRule="auto"/>
              <w:jc w:val="both"/>
            </w:pPr>
            <w:r>
              <w:t>Природные ресурсы и их виды.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16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hd w:val="clear" w:color="auto" w:fill="FFFFFF"/>
              <w:spacing w:line="228" w:lineRule="auto"/>
            </w:pPr>
            <w:r>
              <w:t xml:space="preserve">Закономерности размещения природных ресурсов. </w:t>
            </w:r>
            <w:proofErr w:type="spellStart"/>
            <w:r>
              <w:t>Ресурсообеспеченность</w:t>
            </w:r>
            <w:proofErr w:type="spellEnd"/>
            <w: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16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Рациональное и нерациональное природопользование.</w:t>
            </w:r>
          </w:p>
          <w:p w:rsidR="005A06CB" w:rsidRDefault="005A06CB">
            <w:pPr>
              <w:shd w:val="clear" w:color="auto" w:fill="FFFFFF"/>
              <w:spacing w:line="228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16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Геоэкология.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16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Особо охраняемые природные территории и объекты Всемирного природного и культурного наследия.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258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hd w:val="clear" w:color="auto" w:fill="FFFFFF"/>
              <w:spacing w:line="228" w:lineRule="auto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</w:pPr>
          </w:p>
        </w:tc>
      </w:tr>
      <w:tr w:rsidR="005A06CB">
        <w:trPr>
          <w:trHeight w:val="260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rPr>
                <w:b/>
              </w:rPr>
            </w:pPr>
            <w:r>
              <w:t xml:space="preserve">Оценка </w:t>
            </w:r>
            <w:proofErr w:type="spellStart"/>
            <w:r>
              <w:t>ресурсообеспеченности</w:t>
            </w:r>
            <w:proofErr w:type="spellEnd"/>
            <w:r>
              <w:t xml:space="preserve"> страны (региона, человечества) основными видами ресурсов.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260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 xml:space="preserve">Оценка </w:t>
            </w:r>
            <w:proofErr w:type="spellStart"/>
            <w:r>
              <w:t>ресурсообеспеченности</w:t>
            </w:r>
            <w:proofErr w:type="spellEnd"/>
            <w:r>
              <w:t xml:space="preserve"> страны (региона, человечества) основными видами ресурсов.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524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rPr>
                <w:b/>
              </w:rPr>
            </w:pPr>
            <w:r>
              <w:t>Оценка доли использования альтернативных источников энергии. Оценка перспектив развития альтернативной энергетики.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360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  <w:p w:rsidR="005A06CB" w:rsidRDefault="005A06CB">
            <w:pPr>
              <w:rPr>
                <w:b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 xml:space="preserve">Анализ </w:t>
            </w:r>
            <w:proofErr w:type="spellStart"/>
            <w:r>
              <w:t>геоэкологической</w:t>
            </w:r>
            <w:proofErr w:type="spellEnd"/>
            <w:r>
              <w:t xml:space="preserve"> ситуации в отдельных странах и регионах мира. Анализ техногенной нагрузки на окружающую среду.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360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hd w:val="clear" w:color="auto" w:fill="FFFFFF"/>
              <w:spacing w:line="228" w:lineRule="auto"/>
              <w:rPr>
                <w:b/>
              </w:rPr>
            </w:pPr>
            <w:r>
              <w:rPr>
                <w:b/>
              </w:rPr>
              <w:t>Контрольная работа №1</w:t>
            </w:r>
          </w:p>
          <w:p w:rsidR="005A06CB" w:rsidRDefault="00CA4E2D">
            <w:pPr>
              <w:shd w:val="clear" w:color="auto" w:fill="FFFFFF"/>
              <w:spacing w:line="228" w:lineRule="auto"/>
              <w:rPr>
                <w:b/>
              </w:rPr>
            </w:pPr>
            <w:r>
              <w:rPr>
                <w:b/>
              </w:rPr>
              <w:t>Человек и окружающая среда.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3</w:t>
            </w:r>
          </w:p>
        </w:tc>
      </w:tr>
      <w:tr w:rsidR="005A06CB">
        <w:trPr>
          <w:trHeight w:val="36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hd w:val="clear" w:color="auto" w:fill="FFFFFF"/>
              <w:spacing w:line="228" w:lineRule="auto"/>
              <w:rPr>
                <w:b/>
              </w:rPr>
            </w:pPr>
            <w:r>
              <w:rPr>
                <w:b/>
              </w:rPr>
              <w:t>Внеаудиторная самостоятельная работа</w:t>
            </w:r>
          </w:p>
          <w:p w:rsidR="005A06CB" w:rsidRDefault="00CA4E2D">
            <w:pPr>
              <w:pStyle w:val="a4"/>
              <w:ind w:left="0"/>
            </w:pPr>
            <w:r>
              <w:t>Подготовить сообщение и презентацию о социальных показателях состояния развития стран мира.</w:t>
            </w:r>
          </w:p>
          <w:p w:rsidR="005A06CB" w:rsidRDefault="00CA4E2D">
            <w:pPr>
              <w:pStyle w:val="a4"/>
              <w:ind w:left="0"/>
            </w:pPr>
            <w:r>
              <w:t>Подготовить доклад «Доходы на душу населения в странах разных типов».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>Подготовить реферат и презентацию по природно-ресурсному потенциалу разных территорий. Территориальные сочетания природных ресурсов.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>Подготовить сообщение по географии природных ресурсов Земли. Основные типы природопользования.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>Подготовить доклад «Пути сохранения качества окружающей среды».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>Работа с контурной картой: нанести крупнейшие в мире бассейны следующих видов полезных ископаемы: угля, нефти, железной руды.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 xml:space="preserve">Составить конспективно-справочную таблицу обеспеченности природными ресурсами с примерами </w:t>
            </w:r>
            <w:proofErr w:type="spellStart"/>
            <w:r>
              <w:t>ресурсоизбыточных</w:t>
            </w:r>
            <w:proofErr w:type="spellEnd"/>
            <w:r>
              <w:t xml:space="preserve">, </w:t>
            </w:r>
            <w:proofErr w:type="spellStart"/>
            <w:r>
              <w:t>ресурсодостаточных</w:t>
            </w:r>
            <w:proofErr w:type="spellEnd"/>
            <w:r>
              <w:t xml:space="preserve"> и </w:t>
            </w:r>
            <w:proofErr w:type="spellStart"/>
            <w:r>
              <w:t>ресурсонедостаточных</w:t>
            </w:r>
            <w:proofErr w:type="spellEnd"/>
            <w:r>
              <w:t xml:space="preserve"> стран.</w:t>
            </w:r>
          </w:p>
          <w:p w:rsidR="005A06CB" w:rsidRDefault="005A06CB">
            <w:pPr>
              <w:shd w:val="clear" w:color="auto" w:fill="FFFFFF"/>
              <w:spacing w:line="228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3</w:t>
            </w:r>
          </w:p>
        </w:tc>
      </w:tr>
      <w:tr w:rsidR="005A06CB">
        <w:trPr>
          <w:trHeight w:val="424"/>
        </w:trPr>
        <w:tc>
          <w:tcPr>
            <w:tcW w:w="1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rPr>
                <w:b/>
              </w:rPr>
              <w:t>Раздел 2. Территориальная организация мирового сообщества</w:t>
            </w:r>
          </w:p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19+(5)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8A54"/>
          </w:tcPr>
          <w:p w:rsidR="005A06CB" w:rsidRDefault="005A06CB">
            <w:pPr>
              <w:jc w:val="center"/>
              <w:rPr>
                <w:b/>
              </w:rPr>
            </w:pPr>
          </w:p>
        </w:tc>
      </w:tr>
      <w:tr w:rsidR="005A06CB">
        <w:trPr>
          <w:trHeight w:val="699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Тема 2.1. Мировое сообщество – общая картина мира.</w:t>
            </w:r>
          </w:p>
        </w:tc>
        <w:tc>
          <w:tcPr>
            <w:tcW w:w="1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</w:tr>
      <w:tr w:rsidR="005A06CB">
        <w:trPr>
          <w:trHeight w:val="2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228" w:lineRule="auto"/>
              <w:jc w:val="both"/>
            </w:pPr>
            <w:r>
              <w:t>Современная политическая карта и ее изменения. Разнообразие стран мира.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387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Геополитика. «Горячие точки» на карте мира.</w:t>
            </w:r>
          </w:p>
          <w:p w:rsidR="005A06CB" w:rsidRDefault="005A06CB">
            <w:pPr>
              <w:spacing w:line="228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316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228" w:lineRule="auto"/>
              <w:jc w:val="both"/>
            </w:pPr>
            <w:r>
              <w:t>Население мира. Численность, воспроизводство, динамика населения.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316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228" w:lineRule="auto"/>
              <w:jc w:val="both"/>
            </w:pPr>
            <w:r>
              <w:t>Состав и структура населения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33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География рынка труда и занятости. Миграция населения. Урбанизация.</w:t>
            </w:r>
          </w:p>
          <w:p w:rsidR="005A06CB" w:rsidRDefault="005A06CB">
            <w:pPr>
              <w:spacing w:line="228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33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Мировое хозяйство. Географическое разделение труда.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33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 xml:space="preserve"> Отраслевая и территориальная структура мирового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33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Международные отношения.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21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228" w:lineRule="auto"/>
              <w:jc w:val="both"/>
              <w:rPr>
                <w:bCs/>
                <w:color w:val="000000"/>
                <w:spacing w:val="3"/>
              </w:rPr>
            </w:pPr>
            <w:r>
              <w:rPr>
                <w:b/>
                <w:bCs/>
                <w:color w:val="000000"/>
                <w:spacing w:val="3"/>
              </w:rPr>
              <w:t xml:space="preserve">Практические работы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Cs/>
                <w:color w:val="000000"/>
                <w:spacing w:val="3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</w:pPr>
          </w:p>
        </w:tc>
      </w:tr>
      <w:tr w:rsidR="005A06CB">
        <w:trPr>
          <w:trHeight w:val="404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228" w:lineRule="auto"/>
              <w:jc w:val="both"/>
            </w:pPr>
            <w:r>
              <w:t>Знакомство с политической картой мира.</w:t>
            </w:r>
          </w:p>
          <w:p w:rsidR="005A06CB" w:rsidRDefault="005A06CB">
            <w:pPr>
              <w:spacing w:line="228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404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228" w:lineRule="auto"/>
              <w:jc w:val="both"/>
            </w:pPr>
            <w:r>
              <w:t>Знакомство с политической картой мира.</w:t>
            </w:r>
          </w:p>
          <w:p w:rsidR="005A06CB" w:rsidRDefault="005A06CB">
            <w:pPr>
              <w:spacing w:line="228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70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228" w:lineRule="auto"/>
              <w:jc w:val="both"/>
              <w:rPr>
                <w:b/>
              </w:rPr>
            </w:pPr>
            <w: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70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228" w:lineRule="auto"/>
              <w:jc w:val="both"/>
            </w:pPr>
            <w: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70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before="1" w:line="220" w:lineRule="exact"/>
              <w:ind w:right="87"/>
            </w:pPr>
            <w:r>
              <w:rPr>
                <w:color w:val="1A1A1A"/>
              </w:rPr>
              <w:t xml:space="preserve">Оценка демографической ситуации и особенностей демографической </w:t>
            </w:r>
          </w:p>
          <w:p w:rsidR="005A06CB" w:rsidRDefault="00CA4E2D">
            <w:pPr>
              <w:spacing w:line="228" w:lineRule="auto"/>
              <w:jc w:val="both"/>
            </w:pPr>
            <w:r>
              <w:rPr>
                <w:color w:val="1A1A1A"/>
              </w:rPr>
              <w:t>политики в различных странах и регионах мира</w:t>
            </w:r>
            <w:r>
              <w:rPr>
                <w:color w:val="1A1A1A"/>
                <w:sz w:val="21"/>
                <w:szCs w:val="21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70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before="1" w:line="220" w:lineRule="exact"/>
              <w:ind w:right="87"/>
            </w:pPr>
            <w:r>
              <w:rPr>
                <w:color w:val="1A1A1A"/>
              </w:rPr>
              <w:t xml:space="preserve">Оценка демографической ситуации и особенностей демографической </w:t>
            </w:r>
          </w:p>
          <w:p w:rsidR="005A06CB" w:rsidRDefault="00CA4E2D">
            <w:pPr>
              <w:spacing w:before="1" w:line="220" w:lineRule="exact"/>
              <w:ind w:right="87"/>
              <w:rPr>
                <w:color w:val="1A1A1A"/>
              </w:rPr>
            </w:pPr>
            <w:r>
              <w:rPr>
                <w:color w:val="1A1A1A"/>
              </w:rPr>
              <w:t>политики в различных странах и регионах мира</w:t>
            </w:r>
            <w:r>
              <w:rPr>
                <w:color w:val="1A1A1A"/>
                <w:sz w:val="21"/>
                <w:szCs w:val="21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70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before="1" w:line="220" w:lineRule="exact"/>
              <w:ind w:right="87"/>
              <w:rPr>
                <w:color w:val="1A1A1A"/>
              </w:rPr>
            </w:pPr>
            <w:r>
              <w:t>Определение особенностей размещения различных отраслей мирового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70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before="1" w:line="220" w:lineRule="exact"/>
              <w:ind w:right="87"/>
            </w:pPr>
            <w:r>
              <w:t>Определение особенностей размещения различных отраслей мирового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70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before="1" w:line="220" w:lineRule="exact"/>
              <w:ind w:right="87"/>
            </w:pPr>
            <w:r>
              <w:t>Определение особенностей размещения различных отраслей мирового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70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before="1" w:line="220" w:lineRule="exact"/>
              <w:ind w:right="87"/>
            </w:pPr>
            <w:r>
              <w:t>Определение особенностей размещения различных отраслей мирового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70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before="1" w:line="220" w:lineRule="exact"/>
              <w:ind w:right="87"/>
            </w:pPr>
            <w:r>
              <w:t>Определение особенностей размещения различных отраслей мирового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70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before="1" w:line="220" w:lineRule="exact"/>
              <w:ind w:right="87"/>
              <w:rPr>
                <w:b/>
              </w:rPr>
            </w:pPr>
            <w:r>
              <w:rPr>
                <w:b/>
              </w:rPr>
              <w:t>Внеаудиторная самостоятельная работа</w:t>
            </w:r>
          </w:p>
          <w:p w:rsidR="005A06CB" w:rsidRDefault="00CA4E2D">
            <w:pPr>
              <w:pStyle w:val="a4"/>
              <w:ind w:left="0"/>
            </w:pPr>
            <w:r>
              <w:t>Подготовить презентацию о «горячих точках» планеты.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>Подготовить рефераты о культурных традициях народов, их связь с природно-историческими фактами.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>Подготовить рефераты и презентации по темам «Организация особо охраняемых природных территорий: их география», «Демографическая ситуация и демографическая политика в России, странах и регионах мира».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>Подготовить презентацию по крупнейшим международным отраслевым и региональным союзам.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>Подготовить рефераты по темам: «Традиционные и новые формы внешних экономических связей», «Территориальная структура хозяйства на примере стран разных типов».</w:t>
            </w:r>
          </w:p>
          <w:p w:rsidR="005A06CB" w:rsidRDefault="00CA4E2D">
            <w:pPr>
              <w:pStyle w:val="a4"/>
              <w:numPr>
                <w:ilvl w:val="0"/>
                <w:numId w:val="13"/>
              </w:numPr>
            </w:pPr>
            <w:r>
              <w:lastRenderedPageBreak/>
              <w:t>На основе приобретенных знаний составьте таблицу признаков понятия «урбанизация» по следующей форме:</w:t>
            </w:r>
          </w:p>
          <w:tbl>
            <w:tblPr>
              <w:tblW w:w="7150" w:type="dxa"/>
              <w:tblInd w:w="715" w:type="dxa"/>
              <w:tblLayout w:type="fixed"/>
              <w:tblLook w:val="04A0" w:firstRow="1" w:lastRow="0" w:firstColumn="1" w:lastColumn="0" w:noHBand="0" w:noVBand="1"/>
            </w:tblPr>
            <w:tblGrid>
              <w:gridCol w:w="3570"/>
              <w:gridCol w:w="3580"/>
            </w:tblGrid>
            <w:tr w:rsidR="005A06CB"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06CB" w:rsidRDefault="00CA4E2D">
                  <w:pPr>
                    <w:pStyle w:val="a4"/>
                    <w:ind w:left="0"/>
                  </w:pPr>
                  <w:r>
                    <w:t>Признаки (черты)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06CB" w:rsidRDefault="00CA4E2D">
                  <w:pPr>
                    <w:pStyle w:val="a4"/>
                    <w:ind w:left="0"/>
                  </w:pPr>
                  <w:r>
                    <w:t>Конкретные примеры их проявления</w:t>
                  </w:r>
                </w:p>
              </w:tc>
            </w:tr>
          </w:tbl>
          <w:p w:rsidR="005A06CB" w:rsidRDefault="00CA4E2D">
            <w:pPr>
              <w:pStyle w:val="a4"/>
              <w:numPr>
                <w:ilvl w:val="0"/>
                <w:numId w:val="13"/>
              </w:numPr>
            </w:pPr>
            <w:r>
              <w:t>Работа с контурной картой: нанесите на карту мира следующие страны – Норвегия, Швейцария, Италия, Бангладеш, Непал, ОАЭ, Марокко, Чад, Танзания, Венесуэла.</w:t>
            </w:r>
          </w:p>
          <w:p w:rsidR="005A06CB" w:rsidRDefault="00CA4E2D">
            <w:pPr>
              <w:pStyle w:val="a4"/>
              <w:numPr>
                <w:ilvl w:val="0"/>
                <w:numId w:val="13"/>
              </w:numPr>
            </w:pPr>
            <w:r>
              <w:t>Составить таблицу «Распространение главных отраслей животноводства»:</w:t>
            </w:r>
          </w:p>
          <w:tbl>
            <w:tblPr>
              <w:tblW w:w="7150" w:type="dxa"/>
              <w:tblInd w:w="715" w:type="dxa"/>
              <w:tblLayout w:type="fixed"/>
              <w:tblLook w:val="04A0" w:firstRow="1" w:lastRow="0" w:firstColumn="1" w:lastColumn="0" w:noHBand="0" w:noVBand="1"/>
            </w:tblPr>
            <w:tblGrid>
              <w:gridCol w:w="3570"/>
              <w:gridCol w:w="3580"/>
            </w:tblGrid>
            <w:tr w:rsidR="005A06CB"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06CB" w:rsidRDefault="00CA4E2D">
                  <w:pPr>
                    <w:pStyle w:val="a4"/>
                    <w:ind w:left="0"/>
                  </w:pPr>
                  <w:r>
                    <w:t>Отрасли животноводства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06CB" w:rsidRDefault="00CA4E2D">
                  <w:pPr>
                    <w:pStyle w:val="a4"/>
                    <w:ind w:left="0"/>
                  </w:pPr>
                  <w:r>
                    <w:t>Главные страны распространения</w:t>
                  </w:r>
                </w:p>
              </w:tc>
            </w:tr>
            <w:tr w:rsidR="005A06CB">
              <w:tc>
                <w:tcPr>
                  <w:tcW w:w="35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06CB" w:rsidRDefault="00CA4E2D">
                  <w:pPr>
                    <w:pStyle w:val="a4"/>
                    <w:ind w:left="0"/>
                  </w:pPr>
                  <w:r>
                    <w:t>А) скотоводство</w:t>
                  </w:r>
                </w:p>
                <w:p w:rsidR="005A06CB" w:rsidRDefault="00CA4E2D">
                  <w:pPr>
                    <w:pStyle w:val="a4"/>
                    <w:ind w:left="0"/>
                  </w:pPr>
                  <w:r>
                    <w:t>Б) свиноводство</w:t>
                  </w:r>
                </w:p>
                <w:p w:rsidR="005A06CB" w:rsidRDefault="00CA4E2D">
                  <w:pPr>
                    <w:pStyle w:val="a4"/>
                    <w:ind w:left="0"/>
                  </w:pPr>
                  <w:r>
                    <w:t>В) овцеводство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06CB" w:rsidRDefault="005A06CB">
                  <w:pPr>
                    <w:pStyle w:val="a4"/>
                    <w:ind w:left="0"/>
                  </w:pPr>
                </w:p>
              </w:tc>
            </w:tr>
          </w:tbl>
          <w:p w:rsidR="005A06CB" w:rsidRDefault="005A06CB">
            <w:pPr>
              <w:spacing w:before="1" w:line="220" w:lineRule="exact"/>
              <w:ind w:right="87"/>
            </w:pPr>
          </w:p>
          <w:p w:rsidR="005A06CB" w:rsidRDefault="005A06CB">
            <w:pPr>
              <w:spacing w:before="1" w:line="220" w:lineRule="exact"/>
              <w:ind w:right="87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lastRenderedPageBreak/>
              <w:t>5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3</w:t>
            </w:r>
          </w:p>
        </w:tc>
      </w:tr>
      <w:tr w:rsidR="005A06CB">
        <w:trPr>
          <w:trHeight w:val="490"/>
        </w:trPr>
        <w:tc>
          <w:tcPr>
            <w:tcW w:w="1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Раздел 3.</w:t>
            </w:r>
          </w:p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Региональная география и страноведение</w:t>
            </w:r>
          </w:p>
          <w:p w:rsidR="005A06CB" w:rsidRDefault="005A06CB">
            <w:pPr>
              <w:shd w:val="clear" w:color="auto" w:fill="FFFFFF"/>
              <w:spacing w:line="228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26+(2)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8A54"/>
          </w:tcPr>
          <w:p w:rsidR="005A06CB" w:rsidRDefault="005A06CB">
            <w:pPr>
              <w:jc w:val="center"/>
            </w:pPr>
          </w:p>
        </w:tc>
      </w:tr>
      <w:tr w:rsidR="005A06CB">
        <w:trPr>
          <w:trHeight w:val="385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 xml:space="preserve">Тема 3.1 </w:t>
            </w:r>
          </w:p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Комплексная географическая характеристика стран и регионов мира.</w:t>
            </w:r>
          </w:p>
        </w:tc>
        <w:tc>
          <w:tcPr>
            <w:tcW w:w="1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hd w:val="clear" w:color="auto" w:fill="FFFFFF"/>
              <w:spacing w:line="228" w:lineRule="auto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Особенности экономико-географического положения, природно-ресурсного потенциала, населения, хозяйства регионов и стран Европы.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Особенности экономико-географического положения, природно-ресурсного потенциала, населения, хозяйства регионов и стран Европы.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Особенности экономико-географического положения, природно-ресурсного потенциала, населения, хозяйства регионов и стран Азии.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Особенности экономико-географического положения, природно-ресурсного потенциала, населения, хозяйства, регионов и стран Азии.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Особенности экономико-географического положения, природно-ресурсного потенциала, населения, хозяйства, регионов и стран Северной и Южной Америки.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Особенности экономико-географического положения, природно-ресурсного потенциала, населения, хозяйства, регионов и стран Северной и Южной Америки.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Особенности экономико-географического положения, природно-ресурсного потенциала, населения, хозяйства крупных регионов Австралии.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Особенности экономико-географического положения, природно-ресурсного потенциала, населения, хозяйства крупных регионов Австралии.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Особенности экономико-географического положения, природно-ресурсного потенциала, населения, хозяйства, культуры, современных проблем развития крупных регионов и стран Африки.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Особенности экономико-географического положения, природно-ресурсного потенциала, населения, хозяйства крупных регионов и стран Африки.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Перспективы освоения и развития Арктики и Антарктики.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Роль отдельных стран и регионов в системе мирового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Международные организации (региональные, политические и отраслевые союзы).</w:t>
            </w:r>
          </w:p>
          <w:p w:rsidR="005A06CB" w:rsidRDefault="005A06CB">
            <w:pPr>
              <w:jc w:val="both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Россия на политической карте мира и в мировом хозяйстве.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4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Россия на политической карте мира и в мировом хозяйстве.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</w:tr>
      <w:tr w:rsidR="005A06CB">
        <w:trPr>
          <w:trHeight w:val="27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hd w:val="clear" w:color="auto" w:fill="FFFFFF"/>
              <w:spacing w:line="228" w:lineRule="auto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</w:pPr>
          </w:p>
        </w:tc>
      </w:tr>
      <w:tr w:rsidR="005A06CB">
        <w:trPr>
          <w:trHeight w:val="415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rPr>
                <w:color w:val="000000"/>
              </w:rPr>
            </w:pPr>
            <w:r>
              <w:rPr>
                <w:color w:val="000000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54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rPr>
                <w:color w:val="000000"/>
              </w:rPr>
            </w:pPr>
            <w:r>
              <w:rPr>
                <w:color w:val="000000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25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rPr>
                <w:color w:val="000000"/>
              </w:rPr>
            </w:pPr>
            <w:r>
              <w:rPr>
                <w:color w:val="000000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280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rPr>
                <w:color w:val="000000"/>
              </w:rPr>
            </w:pPr>
            <w:r>
              <w:rPr>
                <w:color w:val="000000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280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rPr>
                <w:color w:val="000000"/>
              </w:rPr>
            </w:pPr>
            <w:r>
              <w:rPr>
                <w:color w:val="000000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280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rPr>
                <w:color w:val="000000"/>
              </w:rPr>
            </w:pPr>
            <w:r>
              <w:rPr>
                <w:color w:val="000000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280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rPr>
                <w:color w:val="000000"/>
              </w:rPr>
            </w:pPr>
            <w:r>
              <w:rPr>
                <w:color w:val="000000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280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rPr>
                <w:color w:val="000000"/>
              </w:rPr>
            </w:pPr>
            <w:r>
              <w:rPr>
                <w:color w:val="000000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</w:pPr>
            <w:r>
              <w:t>2</w:t>
            </w:r>
          </w:p>
        </w:tc>
      </w:tr>
      <w:tr w:rsidR="005A06CB">
        <w:trPr>
          <w:trHeight w:val="88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pStyle w:val="a4"/>
              <w:shd w:val="clear" w:color="auto" w:fill="FFFFFF"/>
              <w:spacing w:line="228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0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hd w:val="clear" w:color="auto" w:fill="FFFFFF"/>
              <w:spacing w:line="228" w:lineRule="auto"/>
              <w:rPr>
                <w:color w:val="000000"/>
              </w:rPr>
            </w:pPr>
            <w:r>
              <w:rPr>
                <w:color w:val="000000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A06CB">
        <w:trPr>
          <w:trHeight w:val="88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pStyle w:val="a4"/>
              <w:shd w:val="clear" w:color="auto" w:fill="FFFFFF"/>
              <w:spacing w:line="228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0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hd w:val="clear" w:color="auto" w:fill="FFFFFF"/>
              <w:spacing w:line="228" w:lineRule="auto"/>
              <w:rPr>
                <w:color w:val="000000"/>
              </w:rPr>
            </w:pPr>
            <w:r>
              <w:rPr>
                <w:color w:val="000000"/>
              </w:rPr>
              <w:t>Определение роли России и ее отдельных регионов в международном географическом разделении труда.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A06CB">
        <w:trPr>
          <w:trHeight w:val="88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pStyle w:val="a4"/>
              <w:shd w:val="clear" w:color="auto" w:fill="FFFFFF"/>
              <w:spacing w:line="228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0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hd w:val="clear" w:color="auto" w:fill="FFFFFF"/>
              <w:spacing w:line="228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Контрольная работа №2 Региональная география и страноведение.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A06CB">
        <w:trPr>
          <w:trHeight w:val="88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rPr>
                <w:b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pStyle w:val="a4"/>
              <w:shd w:val="clear" w:color="auto" w:fill="FFFFFF"/>
              <w:spacing w:line="228" w:lineRule="auto"/>
              <w:ind w:left="0"/>
              <w:jc w:val="center"/>
              <w:rPr>
                <w:b/>
              </w:rPr>
            </w:pPr>
          </w:p>
        </w:tc>
        <w:tc>
          <w:tcPr>
            <w:tcW w:w="10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hd w:val="clear" w:color="auto" w:fill="FFFFFF"/>
              <w:spacing w:line="228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Внеаудиторная самостоятельная работа</w:t>
            </w:r>
          </w:p>
          <w:p w:rsidR="005A06CB" w:rsidRDefault="00CA4E2D">
            <w:pPr>
              <w:pStyle w:val="a4"/>
              <w:tabs>
                <w:tab w:val="left" w:pos="5940"/>
                <w:tab w:val="left" w:pos="6120"/>
              </w:tabs>
              <w:ind w:left="0"/>
              <w:jc w:val="both"/>
            </w:pPr>
            <w:r>
              <w:t>Подготовить сообщения о истории открытия и освоения стран Европы и нанести на контурную карту.</w:t>
            </w:r>
          </w:p>
          <w:p w:rsidR="005A06CB" w:rsidRDefault="00CA4E2D">
            <w:pPr>
              <w:pStyle w:val="a4"/>
              <w:tabs>
                <w:tab w:val="left" w:pos="5940"/>
                <w:tab w:val="left" w:pos="6120"/>
              </w:tabs>
              <w:ind w:left="0"/>
              <w:jc w:val="both"/>
            </w:pPr>
            <w:r>
              <w:t>Подготовить рефераты о проблемах современного социально-экономического развития стран Европы.</w:t>
            </w:r>
          </w:p>
          <w:p w:rsidR="005A06CB" w:rsidRDefault="00CA4E2D">
            <w:pPr>
              <w:pStyle w:val="a4"/>
              <w:tabs>
                <w:tab w:val="left" w:pos="5940"/>
                <w:tab w:val="left" w:pos="6120"/>
              </w:tabs>
              <w:ind w:left="0"/>
              <w:jc w:val="both"/>
            </w:pPr>
            <w:r>
              <w:t>Подготовить сообщения о истории открытия и освоения стран Азии и нанести на контурную карту.</w:t>
            </w:r>
          </w:p>
          <w:p w:rsidR="005A06CB" w:rsidRDefault="00CA4E2D">
            <w:pPr>
              <w:pStyle w:val="a4"/>
              <w:tabs>
                <w:tab w:val="left" w:pos="5940"/>
                <w:tab w:val="left" w:pos="6120"/>
              </w:tabs>
              <w:ind w:left="0"/>
              <w:jc w:val="both"/>
            </w:pPr>
            <w:r>
              <w:t>Подготовить рефераты о проблемах современного социально-экономического развития стран Азии.</w:t>
            </w:r>
          </w:p>
          <w:p w:rsidR="005A06CB" w:rsidRDefault="00CA4E2D">
            <w:pPr>
              <w:pStyle w:val="a4"/>
              <w:tabs>
                <w:tab w:val="left" w:pos="5940"/>
                <w:tab w:val="left" w:pos="6120"/>
              </w:tabs>
              <w:ind w:left="0"/>
              <w:jc w:val="both"/>
            </w:pPr>
            <w:r>
              <w:t>Подготовить сообщения о истории открытия и освоения стран Африки и нанести на контурную карту.</w:t>
            </w:r>
          </w:p>
          <w:p w:rsidR="005A06CB" w:rsidRDefault="00CA4E2D">
            <w:pPr>
              <w:pStyle w:val="a4"/>
              <w:tabs>
                <w:tab w:val="left" w:pos="5940"/>
                <w:tab w:val="left" w:pos="6120"/>
              </w:tabs>
              <w:ind w:left="0"/>
              <w:jc w:val="both"/>
            </w:pPr>
            <w:r>
              <w:t>Подготовить рефераты о проблемах современного социально-экономического развития стран Африки.</w:t>
            </w:r>
          </w:p>
          <w:p w:rsidR="005A06CB" w:rsidRDefault="00CA4E2D">
            <w:pPr>
              <w:pStyle w:val="a4"/>
              <w:tabs>
                <w:tab w:val="left" w:pos="5940"/>
                <w:tab w:val="left" w:pos="6120"/>
              </w:tabs>
              <w:ind w:left="0"/>
              <w:jc w:val="both"/>
            </w:pPr>
            <w:r>
              <w:t>Подготовить сообщения о истории открытия и освоения стран Северной Америки и нанести на контурную карту.</w:t>
            </w:r>
          </w:p>
          <w:p w:rsidR="005A06CB" w:rsidRDefault="00CA4E2D">
            <w:pPr>
              <w:pStyle w:val="a4"/>
              <w:tabs>
                <w:tab w:val="left" w:pos="5940"/>
                <w:tab w:val="left" w:pos="6120"/>
              </w:tabs>
              <w:ind w:left="0"/>
              <w:jc w:val="both"/>
            </w:pPr>
            <w:r>
              <w:t>Подготовить рефераты о проблемах современного социально-экономического развития стран Северной Америки.</w:t>
            </w:r>
          </w:p>
          <w:p w:rsidR="005A06CB" w:rsidRDefault="00CA4E2D">
            <w:pPr>
              <w:pStyle w:val="a4"/>
              <w:tabs>
                <w:tab w:val="left" w:pos="5940"/>
                <w:tab w:val="left" w:pos="6120"/>
              </w:tabs>
              <w:ind w:left="0"/>
              <w:jc w:val="both"/>
            </w:pPr>
            <w:r>
              <w:t>Подготовить сообщения о истории открытия и освоения стран Латинской Америки и нанести на контурную карту.</w:t>
            </w:r>
          </w:p>
          <w:p w:rsidR="005A06CB" w:rsidRDefault="00CA4E2D">
            <w:pPr>
              <w:pStyle w:val="a4"/>
              <w:tabs>
                <w:tab w:val="left" w:pos="5940"/>
                <w:tab w:val="left" w:pos="6120"/>
              </w:tabs>
              <w:ind w:left="0"/>
              <w:jc w:val="both"/>
            </w:pPr>
            <w:r>
              <w:t>Подготовить рефераты о проблемах современного социально-экономического развития стран Латинской Америки.</w:t>
            </w:r>
          </w:p>
          <w:p w:rsidR="005A06CB" w:rsidRDefault="00CA4E2D">
            <w:pPr>
              <w:pStyle w:val="a4"/>
              <w:tabs>
                <w:tab w:val="left" w:pos="5940"/>
                <w:tab w:val="left" w:pos="6120"/>
              </w:tabs>
              <w:ind w:left="0"/>
              <w:jc w:val="both"/>
            </w:pPr>
            <w:r>
              <w:t>Подготовить сообщения о истории открытия и освоения Австралии и крупных регионов и нанести на контурную карту.</w:t>
            </w:r>
          </w:p>
          <w:p w:rsidR="005A06CB" w:rsidRDefault="00CA4E2D">
            <w:pPr>
              <w:pStyle w:val="a4"/>
              <w:tabs>
                <w:tab w:val="left" w:pos="5940"/>
                <w:tab w:val="left" w:pos="6120"/>
              </w:tabs>
              <w:ind w:left="0"/>
              <w:jc w:val="both"/>
            </w:pPr>
            <w:r>
              <w:t>Подготовить рефераты о проблемах современного социально-экономического развития Австралии и крупных регионов.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  <w:jc w:val="both"/>
            </w:pPr>
            <w:r>
              <w:t>Подготовить презентации о внешних экономических связях России со странами СНГ и Балтии, со странами АТР, Западной Европы и другими зарубежными странами, их структура.</w:t>
            </w:r>
          </w:p>
          <w:p w:rsidR="005A06CB" w:rsidRDefault="00CA4E2D">
            <w:pPr>
              <w:pStyle w:val="a4"/>
              <w:tabs>
                <w:tab w:val="left" w:pos="5940"/>
                <w:tab w:val="left" w:pos="6120"/>
              </w:tabs>
              <w:ind w:left="0"/>
              <w:jc w:val="both"/>
            </w:pPr>
            <w:r>
              <w:t>Подготовить презентации об участии разных регионов России в географическом разделении труда. География отраслей международной специализации России.</w:t>
            </w:r>
          </w:p>
          <w:p w:rsidR="005A06CB" w:rsidRDefault="005A06CB">
            <w:pPr>
              <w:shd w:val="clear" w:color="auto" w:fill="FFFFFF"/>
              <w:spacing w:line="228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A06CB">
        <w:trPr>
          <w:trHeight w:val="321"/>
        </w:trPr>
        <w:tc>
          <w:tcPr>
            <w:tcW w:w="1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Раздел 4.</w:t>
            </w:r>
          </w:p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Роль географии в решении глобальных проблем человечества</w:t>
            </w:r>
          </w:p>
          <w:p w:rsidR="005A06CB" w:rsidRDefault="005A06CB">
            <w:pPr>
              <w:shd w:val="clear" w:color="auto" w:fill="FFFFFF"/>
              <w:spacing w:line="228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12+(2)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48A54"/>
          </w:tcPr>
          <w:p w:rsidR="005A06CB" w:rsidRDefault="005A06CB">
            <w:pPr>
              <w:spacing w:line="480" w:lineRule="auto"/>
              <w:jc w:val="center"/>
              <w:rPr>
                <w:b/>
              </w:rPr>
            </w:pPr>
          </w:p>
        </w:tc>
      </w:tr>
      <w:tr w:rsidR="005A06CB">
        <w:trPr>
          <w:trHeight w:val="323"/>
        </w:trPr>
        <w:tc>
          <w:tcPr>
            <w:tcW w:w="19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Тема 4.1.</w:t>
            </w:r>
          </w:p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Географическая наука и географическое мышление.</w:t>
            </w:r>
          </w:p>
        </w:tc>
        <w:tc>
          <w:tcPr>
            <w:tcW w:w="11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hd w:val="clear" w:color="auto" w:fill="FFFFFF"/>
              <w:spacing w:line="228" w:lineRule="auto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spacing w:line="480" w:lineRule="auto"/>
              <w:jc w:val="center"/>
              <w:rPr>
                <w:b/>
              </w:rPr>
            </w:pPr>
          </w:p>
        </w:tc>
      </w:tr>
      <w:tr w:rsidR="005A06CB">
        <w:trPr>
          <w:trHeight w:val="3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Географические аспекты глобальных проблем человечества</w:t>
            </w:r>
            <w:r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A06CB">
        <w:trPr>
          <w:trHeight w:val="3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Роль географии в решении глобальных проблем современности.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A06CB">
        <w:trPr>
          <w:trHeight w:val="3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Международное сотрудничество как инструмент решения глобальных проблем.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A06CB">
        <w:trPr>
          <w:trHeight w:val="285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  <w:rPr>
                <w:b/>
              </w:rPr>
            </w:pPr>
            <w:r>
              <w:rPr>
                <w:b/>
              </w:rPr>
              <w:t>Практическая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spacing w:line="480" w:lineRule="auto"/>
              <w:jc w:val="center"/>
              <w:rPr>
                <w:b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spacing w:line="480" w:lineRule="auto"/>
              <w:jc w:val="center"/>
              <w:rPr>
                <w:b/>
              </w:rPr>
            </w:pPr>
          </w:p>
        </w:tc>
      </w:tr>
      <w:tr w:rsidR="005A06CB">
        <w:trPr>
          <w:trHeight w:val="420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Выявление на основе различных источников информации приоритетных глобальных проблем человечества. Аргументация представленной точки зрения.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A06CB">
        <w:trPr>
          <w:trHeight w:val="200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Анализ международного сотрудничества по решению глобальных проблем человечества.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A06CB">
        <w:trPr>
          <w:trHeight w:val="280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Анализ международной деятельности по освоению малоизученных территорий.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A06CB">
        <w:trPr>
          <w:trHeight w:val="308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Отображение статистических данных в геоинформационной системе или на картосхеме.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DC3787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A06CB">
        <w:trPr>
          <w:trHeight w:val="419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Представление географической информации в виде таблиц, схем, графиков, диаграмм, картосхем.</w:t>
            </w:r>
          </w:p>
          <w:p w:rsidR="005A06CB" w:rsidRDefault="005A06CB">
            <w:pPr>
              <w:spacing w:before="1" w:line="220" w:lineRule="exact"/>
              <w:ind w:right="87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DC3787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A06CB">
        <w:trPr>
          <w:trHeight w:val="232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before="1" w:line="220" w:lineRule="exact"/>
              <w:ind w:right="87"/>
            </w:pPr>
            <w:r>
              <w:rPr>
                <w:color w:val="000000"/>
                <w:spacing w:val="1"/>
              </w:rPr>
              <w:t>Использование географических карт для выявления регионов с неблагоприятной экологической си</w:t>
            </w:r>
            <w:r>
              <w:rPr>
                <w:color w:val="000000"/>
              </w:rPr>
              <w:t>туацией, а также географических аспектов других глобальных проблем человечества.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DC3787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5A06CB">
        <w:trPr>
          <w:trHeight w:val="300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before="1" w:line="220" w:lineRule="exact"/>
              <w:ind w:right="87"/>
            </w:pPr>
            <w:r>
              <w:rPr>
                <w:color w:val="000000"/>
                <w:spacing w:val="1"/>
              </w:rPr>
              <w:t>Использование географических карт для выявления регионов с неблагоприятной экологической си</w:t>
            </w:r>
            <w:r>
              <w:rPr>
                <w:color w:val="000000"/>
              </w:rPr>
              <w:t>туацией, а также географических аспектов других глобальных проблем человечества.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A06CB">
        <w:trPr>
          <w:trHeight w:val="59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before="1" w:line="220" w:lineRule="exact"/>
              <w:ind w:right="87"/>
              <w:rPr>
                <w:color w:val="000000"/>
                <w:spacing w:val="1"/>
              </w:rPr>
            </w:pPr>
            <w:r>
              <w:rPr>
                <w:color w:val="000000"/>
                <w:spacing w:val="1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A06CB">
        <w:trPr>
          <w:trHeight w:val="593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>Внеаудиторная самостоятельная работа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>Подготовьте сообщение на тему «На пути к безъядерному и безопасному миру»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>Составьте в тетради схему «Взаимосвязь проблем преодоления отсталости развивающихся стран с другими глобальными проблемами человечества».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 xml:space="preserve">Нарисуйте устный демографический портрет планеты в наши дни и в середине </w:t>
            </w:r>
            <w:r>
              <w:rPr>
                <w:lang w:val="en-US"/>
              </w:rPr>
              <w:t>XXI</w:t>
            </w:r>
            <w:r>
              <w:t>века.</w:t>
            </w:r>
          </w:p>
          <w:p w:rsidR="005A06CB" w:rsidRDefault="00CA4E2D">
            <w:pPr>
              <w:pStyle w:val="a4"/>
              <w:tabs>
                <w:tab w:val="left" w:pos="5220"/>
              </w:tabs>
              <w:ind w:left="0"/>
            </w:pPr>
            <w:r>
              <w:t xml:space="preserve">Составьте конспективно-справочную таблицу «Характеристика глобальных проблем человечества </w:t>
            </w:r>
            <w:r>
              <w:lastRenderedPageBreak/>
              <w:t>по следующей форме: а) сущность проблемы; б) причина возникновения; в) пути решения. Сделайте обобщение по материалам таблицы.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A06CB">
        <w:trPr>
          <w:trHeight w:val="321"/>
        </w:trPr>
        <w:tc>
          <w:tcPr>
            <w:tcW w:w="19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E94827">
              <w:rPr>
                <w:b/>
              </w:rPr>
              <w:t>8</w:t>
            </w: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Повторение и обобщение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5A06CB">
        <w:trPr>
          <w:trHeight w:val="3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jc w:val="both"/>
            </w:pPr>
            <w: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E94827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78</w:t>
            </w:r>
            <w:r w:rsidR="00CA4E2D">
              <w:rPr>
                <w:b/>
              </w:rPr>
              <w:t>+(14)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spacing w:line="480" w:lineRule="auto"/>
              <w:jc w:val="center"/>
              <w:rPr>
                <w:b/>
              </w:rPr>
            </w:pPr>
          </w:p>
        </w:tc>
      </w:tr>
      <w:tr w:rsidR="005A06CB">
        <w:trPr>
          <w:trHeight w:val="3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  <w:rPr>
                <w:b/>
              </w:rPr>
            </w:pPr>
          </w:p>
        </w:tc>
        <w:tc>
          <w:tcPr>
            <w:tcW w:w="10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shd w:val="clear" w:color="auto" w:fill="FFFFFF"/>
              <w:spacing w:before="18"/>
              <w:ind w:firstLine="567"/>
              <w:jc w:val="both"/>
              <w:rPr>
                <w:b/>
                <w:color w:val="000000"/>
              </w:rPr>
            </w:pPr>
            <w:r>
              <w:rPr>
                <w:b/>
              </w:rPr>
              <w:t>Максимальная нагрузка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E94827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spacing w:line="48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5A06CB">
        <w:trPr>
          <w:trHeight w:val="288"/>
        </w:trPr>
        <w:tc>
          <w:tcPr>
            <w:tcW w:w="132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5A06CB">
            <w:pPr>
              <w:jc w:val="center"/>
            </w:pPr>
          </w:p>
        </w:tc>
      </w:tr>
    </w:tbl>
    <w:p w:rsidR="005A06CB" w:rsidRDefault="005A06CB">
      <w:pPr>
        <w:rPr>
          <w:bCs/>
        </w:rPr>
      </w:pPr>
    </w:p>
    <w:p w:rsidR="005A06CB" w:rsidRDefault="00CA4E2D">
      <w:pPr>
        <w:rPr>
          <w:bCs/>
          <w:i/>
        </w:rPr>
        <w:sectPr w:rsidR="005A06CB">
          <w:footerReference w:type="default" r:id="rId10"/>
          <w:pgSz w:w="16838" w:h="11906" w:orient="landscape"/>
          <w:pgMar w:top="851" w:right="992" w:bottom="1134" w:left="567" w:header="0" w:footer="709" w:gutter="0"/>
          <w:cols w:space="1701"/>
          <w:docGrid w:linePitch="360"/>
        </w:sectPr>
      </w:pPr>
      <w:r>
        <w:rPr>
          <w:bCs/>
          <w:i/>
        </w:rPr>
        <w:t xml:space="preserve"> </w:t>
      </w:r>
    </w:p>
    <w:p w:rsidR="005A06CB" w:rsidRPr="00055575" w:rsidRDefault="00CA4E2D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caps/>
          <w:sz w:val="28"/>
          <w:szCs w:val="28"/>
        </w:rPr>
      </w:pPr>
      <w:bookmarkStart w:id="14" w:name="__RefHeading___Toc464803640"/>
      <w:bookmarkEnd w:id="14"/>
      <w:r w:rsidRPr="00055575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5A06CB" w:rsidRDefault="005A06CB">
      <w:pPr>
        <w:rPr>
          <w:sz w:val="28"/>
          <w:szCs w:val="28"/>
        </w:rPr>
      </w:pPr>
    </w:p>
    <w:p w:rsidR="005A06CB" w:rsidRPr="002902B6" w:rsidRDefault="00CA4E2D">
      <w:pPr>
        <w:pStyle w:val="11"/>
        <w:spacing w:line="360" w:lineRule="auto"/>
        <w:jc w:val="both"/>
        <w:rPr>
          <w:b/>
          <w:sz w:val="28"/>
          <w:szCs w:val="28"/>
          <w:lang w:val="ru-RU"/>
        </w:rPr>
      </w:pPr>
      <w:bookmarkStart w:id="15" w:name="__RefHeading___Toc464803641"/>
      <w:bookmarkEnd w:id="15"/>
      <w:r w:rsidRPr="002902B6">
        <w:rPr>
          <w:b/>
          <w:sz w:val="28"/>
          <w:szCs w:val="28"/>
          <w:lang w:val="ru-RU"/>
        </w:rPr>
        <w:t>3.1. Требования к минимальному материально-техническому обеспечению</w:t>
      </w:r>
    </w:p>
    <w:p w:rsidR="00055575" w:rsidRPr="00055575" w:rsidRDefault="00055575" w:rsidP="00055575">
      <w:pPr>
        <w:pStyle w:val="default0"/>
        <w:spacing w:line="360" w:lineRule="auto"/>
        <w:ind w:firstLine="709"/>
        <w:jc w:val="both"/>
        <w:rPr>
          <w:rStyle w:val="default005f005fchar1char1"/>
          <w:sz w:val="28"/>
          <w:szCs w:val="28"/>
        </w:rPr>
      </w:pPr>
      <w:r w:rsidRPr="00055575">
        <w:rPr>
          <w:rStyle w:val="default005f005fchar1char1"/>
          <w:sz w:val="28"/>
          <w:szCs w:val="28"/>
        </w:rPr>
        <w:t>Кабинет «Английский язык/Немецкий язык»</w:t>
      </w:r>
    </w:p>
    <w:p w:rsidR="00055575" w:rsidRPr="00055575" w:rsidRDefault="00055575" w:rsidP="00055575">
      <w:pPr>
        <w:pStyle w:val="default0"/>
        <w:spacing w:line="360" w:lineRule="auto"/>
        <w:ind w:firstLine="709"/>
        <w:jc w:val="both"/>
        <w:rPr>
          <w:rStyle w:val="default005f005fchar1char1"/>
          <w:sz w:val="28"/>
          <w:szCs w:val="28"/>
        </w:rPr>
      </w:pPr>
      <w:r w:rsidRPr="00055575">
        <w:rPr>
          <w:rStyle w:val="default005f005fchar1char1"/>
          <w:sz w:val="28"/>
          <w:szCs w:val="28"/>
        </w:rPr>
        <w:t>Оборудование рабочего места преподавателя: компьютер с подключением к сети интернет, проектор, экран, принтер.</w:t>
      </w:r>
    </w:p>
    <w:p w:rsidR="00055575" w:rsidRDefault="00055575" w:rsidP="00055575">
      <w:pPr>
        <w:pStyle w:val="default0"/>
        <w:spacing w:line="360" w:lineRule="auto"/>
        <w:ind w:firstLine="709"/>
        <w:jc w:val="both"/>
        <w:rPr>
          <w:rStyle w:val="default005f005fchar1char1"/>
          <w:sz w:val="28"/>
          <w:szCs w:val="28"/>
        </w:rPr>
      </w:pPr>
      <w:r w:rsidRPr="00055575">
        <w:rPr>
          <w:rStyle w:val="default005f005fchar1char1"/>
          <w:sz w:val="28"/>
          <w:szCs w:val="28"/>
        </w:rPr>
        <w:t>Оборудование рабочих мест обучающихся: доска, парты, стулья, комплект плакатов, комплект  карт, комплект флагов, комплект гербов, коллекция «Металлы», коллекция «Шкала твёрдости», коллекция «</w:t>
      </w:r>
      <w:proofErr w:type="gramStart"/>
      <w:r w:rsidRPr="00055575">
        <w:rPr>
          <w:rStyle w:val="default005f005fchar1char1"/>
          <w:sz w:val="28"/>
          <w:szCs w:val="28"/>
        </w:rPr>
        <w:t>Стекло</w:t>
      </w:r>
      <w:proofErr w:type="gramEnd"/>
      <w:r w:rsidRPr="00055575">
        <w:rPr>
          <w:rStyle w:val="default005f005fchar1char1"/>
          <w:sz w:val="28"/>
          <w:szCs w:val="28"/>
        </w:rPr>
        <w:t xml:space="preserve"> и изделия из стекла», коллекция «Пластмассы», коллекция «Волокна», коллекция «Минеральные горные породы – 40 видов», коллекция «Топливо», коллекция «Алюминий», коллекция «Чугун и сталь», коллекция «Каменный уголь и продукты его переработки», коллекция «Нефть и продукты её переработки», компасы, мини метеостанция.</w:t>
      </w:r>
    </w:p>
    <w:p w:rsidR="005A06CB" w:rsidRDefault="005A0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iCs/>
          <w:color w:val="000000"/>
          <w:spacing w:val="-1"/>
          <w:sz w:val="28"/>
          <w:szCs w:val="28"/>
        </w:rPr>
      </w:pPr>
      <w:bookmarkStart w:id="16" w:name="_GoBack"/>
      <w:bookmarkEnd w:id="16"/>
    </w:p>
    <w:p w:rsidR="005A06CB" w:rsidRDefault="00CA4E2D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bookmarkStart w:id="17" w:name="__RefHeading___Toc464803642"/>
      <w:bookmarkEnd w:id="17"/>
      <w:r>
        <w:rPr>
          <w:b/>
          <w:sz w:val="28"/>
          <w:szCs w:val="28"/>
        </w:rPr>
        <w:t xml:space="preserve">3.2. </w:t>
      </w:r>
      <w:proofErr w:type="spellStart"/>
      <w:r>
        <w:rPr>
          <w:b/>
          <w:sz w:val="28"/>
          <w:szCs w:val="28"/>
        </w:rPr>
        <w:t>Информационное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обеспечение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обучения</w:t>
      </w:r>
      <w:proofErr w:type="spellEnd"/>
    </w:p>
    <w:p w:rsidR="005A06CB" w:rsidRDefault="00CA4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A06CB" w:rsidRDefault="00CA4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u w:val="single"/>
        </w:rPr>
      </w:pPr>
      <w:r>
        <w:rPr>
          <w:bCs/>
          <w:sz w:val="28"/>
          <w:u w:val="single"/>
        </w:rPr>
        <w:t>Основной источник:</w:t>
      </w:r>
    </w:p>
    <w:p w:rsidR="005A06CB" w:rsidRDefault="00CA4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>Э/У Петрова Н.Н. География (современный мир). 2017 год. ИНФРА-М</w:t>
      </w:r>
    </w:p>
    <w:p w:rsidR="005A06CB" w:rsidRDefault="00CA4E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u w:val="single"/>
        </w:rPr>
      </w:pPr>
      <w:r>
        <w:rPr>
          <w:bCs/>
          <w:sz w:val="28"/>
          <w:u w:val="single"/>
        </w:rPr>
        <w:t>Дополнительный источник: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Баранчиков Е. В., </w:t>
      </w:r>
      <w:proofErr w:type="spellStart"/>
      <w:r>
        <w:rPr>
          <w:sz w:val="28"/>
          <w:lang w:eastAsia="ar-SA"/>
        </w:rPr>
        <w:t>Петрусюк</w:t>
      </w:r>
      <w:proofErr w:type="spellEnd"/>
      <w:r>
        <w:rPr>
          <w:sz w:val="28"/>
          <w:lang w:eastAsia="ar-SA"/>
        </w:rPr>
        <w:t xml:space="preserve"> О. А. География для профессий и специальностей социально- экономического профиля: учебно-методический комплекс для студ. учреждений сред. проф. образования. — М., 2015.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Баранчиков Е. В., </w:t>
      </w:r>
      <w:proofErr w:type="spellStart"/>
      <w:r>
        <w:rPr>
          <w:sz w:val="28"/>
          <w:lang w:eastAsia="ar-SA"/>
        </w:rPr>
        <w:t>Петрусюк</w:t>
      </w:r>
      <w:proofErr w:type="spellEnd"/>
      <w:r>
        <w:rPr>
          <w:sz w:val="28"/>
          <w:lang w:eastAsia="ar-SA"/>
        </w:rPr>
        <w:t xml:space="preserve"> О. А. География для профессий и специальностей социально- экономического профиля. Дидактические материалы: учебное пособие для студ. учреждений сред. проф. образования. — М.,  2014.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Баранчиков Е. В., </w:t>
      </w:r>
      <w:proofErr w:type="spellStart"/>
      <w:r>
        <w:rPr>
          <w:sz w:val="28"/>
          <w:lang w:eastAsia="ar-SA"/>
        </w:rPr>
        <w:t>Петрусюк</w:t>
      </w:r>
      <w:proofErr w:type="spellEnd"/>
      <w:r>
        <w:rPr>
          <w:sz w:val="28"/>
          <w:lang w:eastAsia="ar-SA"/>
        </w:rPr>
        <w:t xml:space="preserve"> О. А. География для профессий и специальностей социально- экономического профиля.  Контрольные </w:t>
      </w:r>
      <w:r>
        <w:rPr>
          <w:sz w:val="28"/>
          <w:lang w:eastAsia="ar-SA"/>
        </w:rPr>
        <w:lastRenderedPageBreak/>
        <w:t>задания: учебное пособие студ. учреждений сред. проф. образования. — М.,  2014.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Баранчиков Е. В., </w:t>
      </w:r>
      <w:proofErr w:type="spellStart"/>
      <w:r>
        <w:rPr>
          <w:sz w:val="28"/>
          <w:lang w:eastAsia="ar-SA"/>
        </w:rPr>
        <w:t>Петрусюк</w:t>
      </w:r>
      <w:proofErr w:type="spellEnd"/>
      <w:r>
        <w:rPr>
          <w:sz w:val="28"/>
          <w:lang w:eastAsia="ar-SA"/>
        </w:rPr>
        <w:t xml:space="preserve"> О. А. География для профессий и специальностей социально- экономического профиля. Практикум: учебное пособие для студ. учреждений сред. проф. образования. — М.,  2014.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Гладкий Ю. Н., Николина В. В. География (базовый уровень). 10 класс. — М.,  2014. Гладкий Ю. Н., Николина В. В. География (базовый уровень). — 11 класс. — М.,  2014. 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r>
        <w:rPr>
          <w:sz w:val="28"/>
          <w:lang w:eastAsia="ar-SA"/>
        </w:rPr>
        <w:t>Кузнецов А. П., Ким Э. В. География (базовый уровень). 10—11 классы. — М.,  2014.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 </w:t>
      </w:r>
      <w:proofErr w:type="spellStart"/>
      <w:r>
        <w:rPr>
          <w:sz w:val="28"/>
          <w:lang w:eastAsia="ar-SA"/>
        </w:rPr>
        <w:t>Максаковский</w:t>
      </w:r>
      <w:proofErr w:type="spellEnd"/>
      <w:r>
        <w:rPr>
          <w:sz w:val="28"/>
          <w:lang w:eastAsia="ar-SA"/>
        </w:rPr>
        <w:t xml:space="preserve"> В. П. География (базовый уровень). 10—11 классы. — М.,  2017.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r>
        <w:rPr>
          <w:sz w:val="28"/>
          <w:lang w:eastAsia="ar-SA"/>
        </w:rPr>
        <w:t>Холина В. Н. География (углубленный уровень). 10 класс. — М., 2014.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r>
        <w:rPr>
          <w:sz w:val="28"/>
          <w:lang w:eastAsia="ar-SA"/>
        </w:rPr>
        <w:t>Холина В. Н. География (углубленный уровень). — 11 класс. — М., 2014.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Федеральный закон от 29.12.2012 № 273-ФЗ «Об образовании в Российской Федерации». Приказ </w:t>
      </w:r>
      <w:proofErr w:type="spellStart"/>
      <w:r>
        <w:rPr>
          <w:sz w:val="28"/>
          <w:lang w:eastAsia="ar-SA"/>
        </w:rPr>
        <w:t>Минобрнауки</w:t>
      </w:r>
      <w:proofErr w:type="spellEnd"/>
      <w:r>
        <w:rPr>
          <w:sz w:val="28"/>
          <w:lang w:eastAsia="ar-SA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r>
        <w:rPr>
          <w:sz w:val="28"/>
          <w:lang w:eastAsia="ar-SA"/>
        </w:rPr>
        <w:t xml:space="preserve">Приказ </w:t>
      </w:r>
      <w:proofErr w:type="spellStart"/>
      <w:r>
        <w:rPr>
          <w:sz w:val="28"/>
          <w:lang w:eastAsia="ar-SA"/>
        </w:rPr>
        <w:t>Минобрнауки</w:t>
      </w:r>
      <w:proofErr w:type="spellEnd"/>
      <w:r>
        <w:rPr>
          <w:sz w:val="28"/>
          <w:lang w:eastAsia="ar-SA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proofErr w:type="gramStart"/>
      <w:r>
        <w:rPr>
          <w:sz w:val="28"/>
          <w:lang w:eastAsia="ar-SA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>
        <w:rPr>
          <w:sz w:val="28"/>
          <w:lang w:eastAsia="ar-SA"/>
        </w:rPr>
        <w:t>Минобрнауки</w:t>
      </w:r>
      <w:proofErr w:type="spellEnd"/>
      <w:r>
        <w:rPr>
          <w:sz w:val="28"/>
          <w:lang w:eastAsia="ar-SA"/>
        </w:rPr>
        <w:t xml:space="preserve"> России от 17.03.2015 №  06-259 «Рекомендации по  организации получения среднего общего образования в пределах освоения образовательных программ среднего профессионального образования на  базе  основного общего образования  с учетом требований федеральных государственных </w:t>
      </w:r>
      <w:r>
        <w:rPr>
          <w:sz w:val="28"/>
          <w:lang w:eastAsia="ar-SA"/>
        </w:rPr>
        <w:lastRenderedPageBreak/>
        <w:t>образовательных стандартов и  получаемой профессии или специальности среднего профессионального образования».</w:t>
      </w:r>
      <w:proofErr w:type="gramEnd"/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r>
        <w:rPr>
          <w:sz w:val="28"/>
          <w:lang w:eastAsia="ar-SA"/>
        </w:rPr>
        <w:t>География: журнал. — М.: Издательский дом «Первое сентября». География в школе: научно-методический журнал. — М.:  Издательство «Школьная пресса».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r>
        <w:rPr>
          <w:sz w:val="28"/>
          <w:lang w:eastAsia="ar-SA"/>
        </w:rPr>
        <w:t>География и экология в школе XXI века: научно-методический журнал. — М.:  Издательский дом «Школа-Пресс 1».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  <w:rPr>
          <w:sz w:val="28"/>
          <w:lang w:eastAsia="ar-SA"/>
        </w:rPr>
      </w:pPr>
      <w:proofErr w:type="spellStart"/>
      <w:r>
        <w:rPr>
          <w:sz w:val="28"/>
          <w:lang w:eastAsia="ar-SA"/>
        </w:rPr>
        <w:t>Домогацких</w:t>
      </w:r>
      <w:proofErr w:type="spellEnd"/>
      <w:r>
        <w:rPr>
          <w:sz w:val="28"/>
          <w:lang w:eastAsia="ar-SA"/>
        </w:rPr>
        <w:t xml:space="preserve"> Е. М., Алексеевский Н. И. География: в 2 ч. 10—11 классы. — М.: 2014.</w:t>
      </w:r>
    </w:p>
    <w:p w:rsidR="005A06CB" w:rsidRDefault="00CA4E2D">
      <w:pPr>
        <w:numPr>
          <w:ilvl w:val="0"/>
          <w:numId w:val="8"/>
        </w:numPr>
        <w:spacing w:line="360" w:lineRule="auto"/>
        <w:jc w:val="both"/>
      </w:pPr>
      <w:proofErr w:type="spellStart"/>
      <w:r>
        <w:rPr>
          <w:sz w:val="28"/>
          <w:lang w:eastAsia="ar-SA"/>
        </w:rPr>
        <w:t>Петрусюк</w:t>
      </w:r>
      <w:proofErr w:type="spellEnd"/>
      <w:r>
        <w:rPr>
          <w:sz w:val="28"/>
          <w:lang w:eastAsia="ar-SA"/>
        </w:rPr>
        <w:t xml:space="preserve"> О. А. География для профессий и специальностей социально-экономического профиля: Методические рекомендации. — М.,  2014.</w:t>
      </w:r>
    </w:p>
    <w:p w:rsidR="005A06CB" w:rsidRDefault="00CA4E2D">
      <w:pPr>
        <w:spacing w:line="360" w:lineRule="auto"/>
        <w:jc w:val="both"/>
        <w:rPr>
          <w:sz w:val="28"/>
          <w:u w:val="single"/>
          <w:lang w:eastAsia="ar-SA"/>
        </w:rPr>
      </w:pPr>
      <w:r>
        <w:rPr>
          <w:sz w:val="28"/>
          <w:u w:val="single"/>
          <w:lang w:eastAsia="ar-SA"/>
        </w:rPr>
        <w:t>Интернет-ресурсы:</w:t>
      </w:r>
    </w:p>
    <w:p w:rsidR="005A06CB" w:rsidRDefault="00CA4E2D">
      <w:pPr>
        <w:spacing w:line="360" w:lineRule="auto"/>
        <w:jc w:val="both"/>
        <w:rPr>
          <w:sz w:val="28"/>
          <w:lang w:eastAsia="ar-SA"/>
        </w:rPr>
      </w:pPr>
      <w:proofErr w:type="spellStart"/>
      <w:r>
        <w:rPr>
          <w:sz w:val="28"/>
          <w:lang w:eastAsia="ar-SA"/>
        </w:rPr>
        <w:t>www</w:t>
      </w:r>
      <w:proofErr w:type="spellEnd"/>
      <w:r>
        <w:rPr>
          <w:sz w:val="28"/>
          <w:lang w:eastAsia="ar-SA"/>
        </w:rPr>
        <w:t xml:space="preserve">. </w:t>
      </w:r>
      <w:proofErr w:type="spellStart"/>
      <w:r>
        <w:rPr>
          <w:sz w:val="28"/>
          <w:lang w:eastAsia="ar-SA"/>
        </w:rPr>
        <w:t>wikipedia</w:t>
      </w:r>
      <w:proofErr w:type="spellEnd"/>
      <w:r>
        <w:rPr>
          <w:sz w:val="28"/>
          <w:lang w:eastAsia="ar-SA"/>
        </w:rPr>
        <w:t xml:space="preserve">. </w:t>
      </w:r>
      <w:proofErr w:type="spellStart"/>
      <w:r>
        <w:rPr>
          <w:sz w:val="28"/>
          <w:lang w:eastAsia="ar-SA"/>
        </w:rPr>
        <w:t>org</w:t>
      </w:r>
      <w:proofErr w:type="spellEnd"/>
      <w:r>
        <w:rPr>
          <w:sz w:val="28"/>
          <w:lang w:eastAsia="ar-SA"/>
        </w:rPr>
        <w:t xml:space="preserve"> (сайт Общедоступной </w:t>
      </w:r>
      <w:proofErr w:type="spellStart"/>
      <w:r>
        <w:rPr>
          <w:sz w:val="28"/>
          <w:lang w:eastAsia="ar-SA"/>
        </w:rPr>
        <w:t>мультиязычной</w:t>
      </w:r>
      <w:proofErr w:type="spellEnd"/>
      <w:r>
        <w:rPr>
          <w:sz w:val="28"/>
          <w:lang w:eastAsia="ar-SA"/>
        </w:rPr>
        <w:t xml:space="preserve"> универсальной интернет-</w:t>
      </w:r>
      <w:proofErr w:type="spellStart"/>
      <w:r>
        <w:rPr>
          <w:sz w:val="28"/>
          <w:lang w:eastAsia="ar-SA"/>
        </w:rPr>
        <w:t>энцикло</w:t>
      </w:r>
      <w:proofErr w:type="spellEnd"/>
      <w:r>
        <w:rPr>
          <w:sz w:val="28"/>
          <w:lang w:eastAsia="ar-SA"/>
        </w:rPr>
        <w:t xml:space="preserve">- </w:t>
      </w:r>
      <w:proofErr w:type="spellStart"/>
      <w:r>
        <w:rPr>
          <w:sz w:val="28"/>
          <w:lang w:eastAsia="ar-SA"/>
        </w:rPr>
        <w:t>педии</w:t>
      </w:r>
      <w:proofErr w:type="spellEnd"/>
      <w:r>
        <w:rPr>
          <w:sz w:val="28"/>
          <w:lang w:eastAsia="ar-SA"/>
        </w:rPr>
        <w:t>).</w:t>
      </w:r>
    </w:p>
    <w:p w:rsidR="005A06CB" w:rsidRDefault="00CA4E2D">
      <w:pPr>
        <w:spacing w:line="360" w:lineRule="auto"/>
        <w:jc w:val="both"/>
        <w:rPr>
          <w:sz w:val="28"/>
          <w:lang w:eastAsia="ar-SA"/>
        </w:rPr>
      </w:pPr>
      <w:proofErr w:type="spellStart"/>
      <w:r>
        <w:rPr>
          <w:sz w:val="28"/>
          <w:lang w:eastAsia="ar-SA"/>
        </w:rPr>
        <w:t>www</w:t>
      </w:r>
      <w:proofErr w:type="spellEnd"/>
      <w:r>
        <w:rPr>
          <w:sz w:val="28"/>
          <w:lang w:eastAsia="ar-SA"/>
        </w:rPr>
        <w:t xml:space="preserve">. faostat3. </w:t>
      </w:r>
      <w:proofErr w:type="spellStart"/>
      <w:r>
        <w:rPr>
          <w:sz w:val="28"/>
          <w:lang w:eastAsia="ar-SA"/>
        </w:rPr>
        <w:t>fao</w:t>
      </w:r>
      <w:proofErr w:type="spellEnd"/>
      <w:r>
        <w:rPr>
          <w:sz w:val="28"/>
          <w:lang w:eastAsia="ar-SA"/>
        </w:rPr>
        <w:t xml:space="preserve">. </w:t>
      </w:r>
      <w:proofErr w:type="spellStart"/>
      <w:r>
        <w:rPr>
          <w:sz w:val="28"/>
          <w:lang w:eastAsia="ar-SA"/>
        </w:rPr>
        <w:t>org</w:t>
      </w:r>
      <w:proofErr w:type="spellEnd"/>
      <w:r>
        <w:rPr>
          <w:sz w:val="28"/>
          <w:lang w:eastAsia="ar-SA"/>
        </w:rPr>
        <w:t xml:space="preserve"> (сайт Международной сельскохозяйственной и продовольственной организации при ООН (ФАО).</w:t>
      </w:r>
    </w:p>
    <w:p w:rsidR="005A06CB" w:rsidRPr="002902B6" w:rsidRDefault="00CA4E2D">
      <w:pPr>
        <w:spacing w:line="360" w:lineRule="auto"/>
        <w:jc w:val="both"/>
        <w:rPr>
          <w:sz w:val="28"/>
          <w:lang w:val="en-US" w:eastAsia="ar-SA"/>
        </w:rPr>
      </w:pPr>
      <w:r w:rsidRPr="002902B6">
        <w:rPr>
          <w:sz w:val="28"/>
          <w:lang w:val="en-US" w:eastAsia="ar-SA"/>
        </w:rPr>
        <w:t xml:space="preserve">www. minerals. </w:t>
      </w:r>
      <w:proofErr w:type="spellStart"/>
      <w:r w:rsidRPr="002902B6">
        <w:rPr>
          <w:sz w:val="28"/>
          <w:lang w:val="en-US" w:eastAsia="ar-SA"/>
        </w:rPr>
        <w:t>usgs</w:t>
      </w:r>
      <w:proofErr w:type="spellEnd"/>
      <w:r w:rsidRPr="002902B6">
        <w:rPr>
          <w:sz w:val="28"/>
          <w:lang w:val="en-US" w:eastAsia="ar-SA"/>
        </w:rPr>
        <w:t xml:space="preserve">. </w:t>
      </w:r>
      <w:proofErr w:type="spellStart"/>
      <w:r w:rsidRPr="002902B6">
        <w:rPr>
          <w:sz w:val="28"/>
          <w:lang w:val="en-US" w:eastAsia="ar-SA"/>
        </w:rPr>
        <w:t>gov</w:t>
      </w:r>
      <w:proofErr w:type="spellEnd"/>
      <w:r w:rsidRPr="002902B6">
        <w:rPr>
          <w:sz w:val="28"/>
          <w:lang w:val="en-US" w:eastAsia="ar-SA"/>
        </w:rPr>
        <w:t>/minerals/pubs/county (</w:t>
      </w:r>
      <w:r>
        <w:rPr>
          <w:sz w:val="28"/>
          <w:lang w:eastAsia="ar-SA"/>
        </w:rPr>
        <w:t>сайт</w:t>
      </w:r>
      <w:r w:rsidRPr="002902B6">
        <w:rPr>
          <w:sz w:val="28"/>
          <w:lang w:val="en-US" w:eastAsia="ar-SA"/>
        </w:rPr>
        <w:t xml:space="preserve"> </w:t>
      </w:r>
      <w:r>
        <w:rPr>
          <w:sz w:val="28"/>
          <w:lang w:eastAsia="ar-SA"/>
        </w:rPr>
        <w:t>Геологической</w:t>
      </w:r>
      <w:r w:rsidRPr="002902B6">
        <w:rPr>
          <w:sz w:val="28"/>
          <w:lang w:val="en-US" w:eastAsia="ar-SA"/>
        </w:rPr>
        <w:t xml:space="preserve"> </w:t>
      </w:r>
      <w:r>
        <w:rPr>
          <w:sz w:val="28"/>
          <w:lang w:eastAsia="ar-SA"/>
        </w:rPr>
        <w:t>службы</w:t>
      </w:r>
      <w:r w:rsidRPr="002902B6">
        <w:rPr>
          <w:sz w:val="28"/>
          <w:lang w:val="en-US" w:eastAsia="ar-SA"/>
        </w:rPr>
        <w:t xml:space="preserve"> </w:t>
      </w:r>
      <w:r>
        <w:rPr>
          <w:sz w:val="28"/>
          <w:lang w:eastAsia="ar-SA"/>
        </w:rPr>
        <w:t>США</w:t>
      </w:r>
      <w:r w:rsidRPr="002902B6">
        <w:rPr>
          <w:sz w:val="28"/>
          <w:lang w:val="en-US" w:eastAsia="ar-SA"/>
        </w:rPr>
        <w:t>).</w:t>
      </w:r>
    </w:p>
    <w:p w:rsidR="005A06CB" w:rsidRDefault="00CA4E2D">
      <w:pPr>
        <w:spacing w:line="360" w:lineRule="auto"/>
        <w:jc w:val="both"/>
        <w:rPr>
          <w:sz w:val="28"/>
          <w:lang w:eastAsia="ar-SA"/>
        </w:rPr>
      </w:pPr>
      <w:proofErr w:type="spellStart"/>
      <w:r>
        <w:rPr>
          <w:sz w:val="28"/>
          <w:lang w:eastAsia="ar-SA"/>
        </w:rPr>
        <w:t>www</w:t>
      </w:r>
      <w:proofErr w:type="spellEnd"/>
      <w:r>
        <w:rPr>
          <w:sz w:val="28"/>
          <w:lang w:eastAsia="ar-SA"/>
        </w:rPr>
        <w:t xml:space="preserve">. </w:t>
      </w:r>
      <w:proofErr w:type="spellStart"/>
      <w:r>
        <w:rPr>
          <w:sz w:val="28"/>
          <w:lang w:eastAsia="ar-SA"/>
        </w:rPr>
        <w:t>school-collection</w:t>
      </w:r>
      <w:proofErr w:type="spellEnd"/>
      <w:r>
        <w:rPr>
          <w:sz w:val="28"/>
          <w:lang w:eastAsia="ar-SA"/>
        </w:rPr>
        <w:t xml:space="preserve">. </w:t>
      </w:r>
      <w:proofErr w:type="spellStart"/>
      <w:r>
        <w:rPr>
          <w:sz w:val="28"/>
          <w:lang w:eastAsia="ar-SA"/>
        </w:rPr>
        <w:t>edu</w:t>
      </w:r>
      <w:proofErr w:type="spellEnd"/>
      <w:r>
        <w:rPr>
          <w:sz w:val="28"/>
          <w:lang w:eastAsia="ar-SA"/>
        </w:rPr>
        <w:t xml:space="preserve">. </w:t>
      </w:r>
      <w:proofErr w:type="spellStart"/>
      <w:r>
        <w:rPr>
          <w:sz w:val="28"/>
          <w:lang w:eastAsia="ar-SA"/>
        </w:rPr>
        <w:t>ru</w:t>
      </w:r>
      <w:proofErr w:type="spellEnd"/>
      <w:r>
        <w:rPr>
          <w:sz w:val="28"/>
          <w:lang w:eastAsia="ar-SA"/>
        </w:rPr>
        <w:t xml:space="preserve"> («Единая коллекции цифровых образовательных ресурсов»). </w:t>
      </w:r>
      <w:proofErr w:type="spellStart"/>
      <w:r>
        <w:rPr>
          <w:sz w:val="28"/>
          <w:lang w:eastAsia="ar-SA"/>
        </w:rPr>
        <w:t>www</w:t>
      </w:r>
      <w:proofErr w:type="spellEnd"/>
      <w:r>
        <w:rPr>
          <w:sz w:val="28"/>
          <w:lang w:eastAsia="ar-SA"/>
        </w:rPr>
        <w:t xml:space="preserve">. </w:t>
      </w:r>
      <w:proofErr w:type="spellStart"/>
      <w:r>
        <w:rPr>
          <w:sz w:val="28"/>
          <w:lang w:eastAsia="ar-SA"/>
        </w:rPr>
        <w:t>simvolika</w:t>
      </w:r>
      <w:proofErr w:type="spellEnd"/>
      <w:r>
        <w:rPr>
          <w:sz w:val="28"/>
          <w:lang w:eastAsia="ar-SA"/>
        </w:rPr>
        <w:t xml:space="preserve">. </w:t>
      </w:r>
      <w:proofErr w:type="spellStart"/>
      <w:r>
        <w:rPr>
          <w:sz w:val="28"/>
          <w:lang w:eastAsia="ar-SA"/>
        </w:rPr>
        <w:t>rsl</w:t>
      </w:r>
      <w:proofErr w:type="spellEnd"/>
      <w:r>
        <w:rPr>
          <w:sz w:val="28"/>
          <w:lang w:eastAsia="ar-SA"/>
        </w:rPr>
        <w:t xml:space="preserve">. </w:t>
      </w:r>
      <w:proofErr w:type="spellStart"/>
      <w:r>
        <w:rPr>
          <w:sz w:val="28"/>
          <w:lang w:eastAsia="ar-SA"/>
        </w:rPr>
        <w:t>ru</w:t>
      </w:r>
      <w:proofErr w:type="spellEnd"/>
      <w:r>
        <w:rPr>
          <w:sz w:val="28"/>
          <w:lang w:eastAsia="ar-SA"/>
        </w:rPr>
        <w:t xml:space="preserve"> (сайт «Гербы городов Российской Федерации»)</w:t>
      </w:r>
    </w:p>
    <w:p w:rsidR="005A06CB" w:rsidRDefault="00CA4E2D">
      <w:pPr>
        <w:pStyle w:val="11"/>
        <w:spacing w:line="360" w:lineRule="auto"/>
        <w:jc w:val="both"/>
        <w:rPr>
          <w:b/>
          <w:bCs/>
          <w:sz w:val="32"/>
          <w:szCs w:val="28"/>
        </w:rPr>
      </w:pPr>
      <w:bookmarkStart w:id="18" w:name="__RefHeading___Toc464803643"/>
      <w:r>
        <w:rPr>
          <w:b/>
          <w:sz w:val="28"/>
        </w:rPr>
        <w:t xml:space="preserve">3.3. </w:t>
      </w:r>
      <w:proofErr w:type="spellStart"/>
      <w:r>
        <w:rPr>
          <w:b/>
          <w:sz w:val="28"/>
        </w:rPr>
        <w:t>Требования</w:t>
      </w:r>
      <w:proofErr w:type="spellEnd"/>
      <w:r>
        <w:rPr>
          <w:b/>
          <w:sz w:val="28"/>
        </w:rPr>
        <w:t xml:space="preserve"> к </w:t>
      </w:r>
      <w:proofErr w:type="spellStart"/>
      <w:r>
        <w:rPr>
          <w:b/>
          <w:sz w:val="28"/>
        </w:rPr>
        <w:t>кадровым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условиям</w:t>
      </w:r>
      <w:bookmarkEnd w:id="18"/>
      <w:proofErr w:type="spellEnd"/>
      <w:r>
        <w:rPr>
          <w:b/>
          <w:bCs/>
          <w:sz w:val="32"/>
          <w:szCs w:val="28"/>
        </w:rPr>
        <w:t xml:space="preserve"> </w:t>
      </w:r>
    </w:p>
    <w:p w:rsidR="005A06CB" w:rsidRDefault="00CA4E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реализации основной образовательной программы среднего (полного) общего образования включают:- </w:t>
      </w:r>
    </w:p>
    <w:p w:rsidR="005A06CB" w:rsidRDefault="00CA4E2D">
      <w:pPr>
        <w:spacing w:line="360" w:lineRule="auto"/>
        <w:jc w:val="both"/>
      </w:pPr>
      <w:r>
        <w:rPr>
          <w:sz w:val="28"/>
          <w:szCs w:val="28"/>
        </w:rPr>
        <w:t>Квалификация педагога реализующего учебную дисциплину «География» должна отражать:</w:t>
      </w:r>
    </w:p>
    <w:p w:rsidR="005A06CB" w:rsidRDefault="00CA4E2D">
      <w:pPr>
        <w:pStyle w:val="a4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компетентность в соответствующих предметных областях знания и методах обучения;</w:t>
      </w:r>
    </w:p>
    <w:p w:rsidR="005A06CB" w:rsidRDefault="00CA4E2D">
      <w:pPr>
        <w:pStyle w:val="a4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гуманистической позиции, позитивной направленности на педагогическую деятельность, общую культуру, </w:t>
      </w:r>
      <w:r>
        <w:rPr>
          <w:sz w:val="28"/>
          <w:szCs w:val="28"/>
        </w:rPr>
        <w:lastRenderedPageBreak/>
        <w:t>определяющую характер и стиль педагогической деятельности, влияющую на успешность педагогического общения и позицию педагога;</w:t>
      </w:r>
    </w:p>
    <w:p w:rsidR="005A06CB" w:rsidRDefault="00CA4E2D">
      <w:pPr>
        <w:pStyle w:val="a4"/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самоорганизованность</w:t>
      </w:r>
      <w:proofErr w:type="spellEnd"/>
      <w:r>
        <w:rPr>
          <w:sz w:val="28"/>
          <w:szCs w:val="28"/>
        </w:rPr>
        <w:t>, эмоциональную устойчивость.</w:t>
      </w:r>
    </w:p>
    <w:p w:rsidR="005A06CB" w:rsidRDefault="00CA4E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 педагогического работника, реализующего основную образовательную программу среднего общего образования, должны быть сформированы основные компетенции, необходимые для обеспечения реализации требований Стандарта и успешного достижения обучающимися планируемых результатов освоения основной образовательной программы среднего общего образования, в том числе умения:</w:t>
      </w:r>
    </w:p>
    <w:p w:rsidR="005A06CB" w:rsidRDefault="00CA4E2D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обеспечивать условия для успешной деятельности, для позитивной мотивации, а также </w:t>
      </w:r>
      <w:proofErr w:type="spellStart"/>
      <w:r>
        <w:rPr>
          <w:sz w:val="28"/>
          <w:szCs w:val="28"/>
        </w:rPr>
        <w:t>самомотивирования</w:t>
      </w:r>
      <w:proofErr w:type="spellEnd"/>
      <w:r>
        <w:rPr>
          <w:sz w:val="28"/>
          <w:szCs w:val="28"/>
        </w:rPr>
        <w:t xml:space="preserve"> обучающихся;</w:t>
      </w:r>
    </w:p>
    <w:p w:rsidR="005A06CB" w:rsidRDefault="00CA4E2D">
      <w:pPr>
        <w:pStyle w:val="a4"/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самостоятельный поиск и анализ информации с помощью современных информационно-поисковых технологий;</w:t>
      </w:r>
    </w:p>
    <w:p w:rsidR="005A06CB" w:rsidRDefault="00CA4E2D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разрабатывать программы учебных предметов (курсов), методические и дидактические материалы, выбирать учебники и учебно-методическую литературу,</w:t>
      </w:r>
    </w:p>
    <w:p w:rsidR="005A06CB" w:rsidRDefault="00CA4E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обучающимся дополнительные источники информации, в том числе интернет-ресурсы;</w:t>
      </w:r>
    </w:p>
    <w:p w:rsidR="005A06CB" w:rsidRDefault="00CA4E2D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выявлять и отражать в основной образовательной программе специфику особых</w:t>
      </w:r>
    </w:p>
    <w:p w:rsidR="005A06CB" w:rsidRDefault="00CA4E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образовательных потребностей (включая региональные, национальные и (или) этнокультурные, личностные, в том числе потребности одаренных детей, детей с ограниченными возможностями здоровья и инвалидов);</w:t>
      </w:r>
    </w:p>
    <w:p w:rsidR="005A06CB" w:rsidRDefault="00CA4E2D">
      <w:pPr>
        <w:pStyle w:val="a4"/>
        <w:numPr>
          <w:ilvl w:val="0"/>
          <w:numId w:val="4"/>
        </w:numPr>
        <w:spacing w:line="360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организовывать и сопровождать учебно-исследовательскую и проектную деятельность обучающихся, выполнение ими индивидуального проекта;</w:t>
      </w:r>
    </w:p>
    <w:p w:rsidR="005A06CB" w:rsidRDefault="00CA4E2D">
      <w:pPr>
        <w:pStyle w:val="a4"/>
        <w:numPr>
          <w:ilvl w:val="0"/>
          <w:numId w:val="4"/>
        </w:numPr>
        <w:spacing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реализовывать педагогическое оценивание деятельности обучающихся в соответствии с требованиями Стандарта, включая: проведение стартовой и промежуточной диагностики, </w:t>
      </w:r>
      <w:proofErr w:type="spellStart"/>
      <w:r>
        <w:rPr>
          <w:sz w:val="28"/>
          <w:szCs w:val="28"/>
        </w:rPr>
        <w:t>внутришкольного</w:t>
      </w:r>
      <w:proofErr w:type="spellEnd"/>
      <w:r>
        <w:rPr>
          <w:sz w:val="28"/>
          <w:szCs w:val="28"/>
        </w:rPr>
        <w:t xml:space="preserve"> мониторинга, осуществление </w:t>
      </w:r>
      <w:r>
        <w:rPr>
          <w:sz w:val="28"/>
          <w:szCs w:val="28"/>
        </w:rPr>
        <w:lastRenderedPageBreak/>
        <w:t xml:space="preserve">комплексной оценки способности обучающихся решать учебно-практические и учебно-познавательные задачи; </w:t>
      </w:r>
    </w:p>
    <w:p w:rsidR="005A06CB" w:rsidRDefault="00CA4E2D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стандартизированных и </w:t>
      </w:r>
      <w:proofErr w:type="spellStart"/>
      <w:r>
        <w:rPr>
          <w:sz w:val="28"/>
          <w:szCs w:val="28"/>
        </w:rPr>
        <w:t>нестандартизированных</w:t>
      </w:r>
      <w:proofErr w:type="spellEnd"/>
      <w:r>
        <w:rPr>
          <w:sz w:val="28"/>
          <w:szCs w:val="28"/>
        </w:rPr>
        <w:t xml:space="preserve"> работ; </w:t>
      </w:r>
    </w:p>
    <w:p w:rsidR="005A06CB" w:rsidRDefault="00CA4E2D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проводить интерпретацию результатов достижений обучающихся;</w:t>
      </w:r>
    </w:p>
    <w:p w:rsidR="005A06CB" w:rsidRDefault="00CA4E2D">
      <w:pPr>
        <w:pStyle w:val="a4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использовать возможности информационно-коммуникационных технологий (в том числе, при реализации дистанционного образования), работать с текстовыми редакторами, электронными таблицами, электронной почтой и браузерами, мультимедийным оборудованием.</w:t>
      </w:r>
    </w:p>
    <w:p w:rsidR="005A06CB" w:rsidRPr="002902B6" w:rsidRDefault="00CA4E2D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lang w:val="ru-RU"/>
        </w:rPr>
      </w:pPr>
      <w:bookmarkStart w:id="19" w:name="__RefHeading___Toc464803644"/>
      <w:bookmarkEnd w:id="19"/>
      <w:r w:rsidRPr="002902B6">
        <w:rPr>
          <w:b/>
          <w:caps/>
          <w:sz w:val="28"/>
          <w:lang w:val="ru-RU"/>
        </w:rPr>
        <w:t>4.Контроль и оценка результатов освоения Дисциплины</w:t>
      </w:r>
    </w:p>
    <w:p w:rsidR="005A06CB" w:rsidRPr="002902B6" w:rsidRDefault="005A06CB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76" w:firstLine="0"/>
        <w:jc w:val="center"/>
        <w:rPr>
          <w:b/>
          <w:caps/>
          <w:sz w:val="28"/>
          <w:lang w:val="ru-RU"/>
        </w:rPr>
      </w:pPr>
    </w:p>
    <w:p w:rsidR="005A06CB" w:rsidRDefault="00CA4E2D">
      <w:pPr>
        <w:pStyle w:val="1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76" w:firstLine="0"/>
        <w:jc w:val="both"/>
        <w:rPr>
          <w:b/>
          <w:bCs/>
          <w:sz w:val="28"/>
          <w:szCs w:val="28"/>
        </w:rPr>
      </w:pPr>
      <w:bookmarkStart w:id="20" w:name="__RefHeading___Toc464803645"/>
      <w:r>
        <w:rPr>
          <w:b/>
          <w:bCs/>
          <w:sz w:val="28"/>
          <w:szCs w:val="28"/>
        </w:rPr>
        <w:t xml:space="preserve">4.1. </w:t>
      </w:r>
      <w:proofErr w:type="spellStart"/>
      <w:r>
        <w:rPr>
          <w:b/>
          <w:bCs/>
          <w:sz w:val="28"/>
          <w:szCs w:val="28"/>
        </w:rPr>
        <w:t>Система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оценки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достижения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планируемых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результатов</w:t>
      </w:r>
      <w:bookmarkEnd w:id="20"/>
      <w:proofErr w:type="spellEnd"/>
      <w:r>
        <w:rPr>
          <w:b/>
          <w:bCs/>
          <w:sz w:val="28"/>
          <w:szCs w:val="28"/>
        </w:rPr>
        <w:t xml:space="preserve"> </w:t>
      </w:r>
    </w:p>
    <w:p w:rsidR="005A06CB" w:rsidRDefault="00CA4E2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освоения основной образовательной программы среднего (полного) общего образования должна:</w:t>
      </w:r>
    </w:p>
    <w:p w:rsidR="005A06CB" w:rsidRDefault="00CA4E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закреплять основные направления и цели оценочной деятельности,</w:t>
      </w:r>
    </w:p>
    <w:p w:rsidR="005A06CB" w:rsidRDefault="00CA4E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ориентированной на управление качеством образования, описывать объект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5A06CB" w:rsidRDefault="00CA4E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ориентировать образовательный процесс на реализацию требований к результатам освоения основной образовательной программы среднего (полного) общего образования;</w:t>
      </w:r>
    </w:p>
    <w:p w:rsidR="005A06CB" w:rsidRDefault="00CA4E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обеспечивать комплексный подход к оценке результатов освоения основной образовательной программы среднего (полного) общего образования, позволяющий вести оценку предметных,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и личностных результатов;</w:t>
      </w:r>
    </w:p>
    <w:p w:rsidR="005A06CB" w:rsidRDefault="00CA4E2D">
      <w:pPr>
        <w:spacing w:line="360" w:lineRule="auto"/>
        <w:ind w:firstLine="709"/>
        <w:jc w:val="both"/>
      </w:pPr>
      <w:r>
        <w:rPr>
          <w:sz w:val="28"/>
          <w:szCs w:val="28"/>
        </w:rPr>
        <w:t>4) обеспечивать оценку динамики индивидуальных достижений обучающихся в процессе освоения основной общеобразовательной программы среднего (полного) общего образования;</w:t>
      </w:r>
    </w:p>
    <w:p w:rsidR="005A06CB" w:rsidRDefault="00CA4E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предусматривать использование разнообразных методов и форм, </w:t>
      </w:r>
      <w:proofErr w:type="spellStart"/>
      <w:r>
        <w:rPr>
          <w:sz w:val="28"/>
          <w:szCs w:val="28"/>
        </w:rPr>
        <w:t>взаимнодополняющих</w:t>
      </w:r>
      <w:proofErr w:type="spellEnd"/>
      <w:r>
        <w:rPr>
          <w:sz w:val="28"/>
          <w:szCs w:val="28"/>
        </w:rPr>
        <w:t xml:space="preserve"> друг друга (стандартизированные письменные и </w:t>
      </w:r>
      <w:r>
        <w:rPr>
          <w:sz w:val="28"/>
          <w:szCs w:val="28"/>
        </w:rPr>
        <w:lastRenderedPageBreak/>
        <w:t>устные работы, проекты, конкурсы, олимпиады, практические работы, творческие работы, самоанализ и самооценка, наблюдения и др.);</w:t>
      </w:r>
    </w:p>
    <w:p w:rsidR="005A06CB" w:rsidRDefault="00CA4E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позволять использовать результаты итоговой оценки выпускников,</w:t>
      </w:r>
    </w:p>
    <w:p w:rsidR="005A06CB" w:rsidRDefault="00CA4E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характеризующие уровень достижения планируемых результатов освоения основной образовательной программы среднего (полного) общего образования, при оценке деятельности образовательного учреждения, педагогических работников и системы образования разного уровня.</w:t>
      </w:r>
    </w:p>
    <w:p w:rsidR="005A06CB" w:rsidRDefault="005A06CB">
      <w:pPr>
        <w:rPr>
          <w:sz w:val="28"/>
          <w:szCs w:val="28"/>
          <w:highlight w:val="yellow"/>
        </w:rPr>
      </w:pPr>
    </w:p>
    <w:p w:rsidR="005A06CB" w:rsidRPr="002902B6" w:rsidRDefault="00CA4E2D">
      <w:pPr>
        <w:pStyle w:val="11"/>
        <w:spacing w:line="360" w:lineRule="auto"/>
        <w:jc w:val="both"/>
        <w:rPr>
          <w:b/>
          <w:sz w:val="28"/>
          <w:lang w:val="ru-RU"/>
        </w:rPr>
      </w:pPr>
      <w:bookmarkStart w:id="21" w:name="__RefHeading___Toc464803646"/>
      <w:r w:rsidRPr="002902B6">
        <w:rPr>
          <w:b/>
          <w:sz w:val="28"/>
          <w:lang w:val="ru-RU"/>
        </w:rPr>
        <w:t>4.2.Требования к предметным результатам освоения базового курса географии</w:t>
      </w:r>
      <w:bookmarkEnd w:id="21"/>
      <w:r w:rsidRPr="002902B6">
        <w:rPr>
          <w:b/>
          <w:sz w:val="28"/>
          <w:lang w:val="ru-RU"/>
        </w:rPr>
        <w:t xml:space="preserve"> </w:t>
      </w:r>
    </w:p>
    <w:p w:rsidR="005A06CB" w:rsidRDefault="00CA4E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"География" (базовый уровень) - требования к предметным результатам освоения базового курса географии должны отражать:</w:t>
      </w:r>
    </w:p>
    <w:p w:rsidR="005A06CB" w:rsidRDefault="00CA4E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1) владение представлениями о современной географической науке, ее участии в решении важнейших проблем человечества;</w:t>
      </w:r>
    </w:p>
    <w:p w:rsidR="005A06CB" w:rsidRDefault="00CA4E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2) владение географическим мышлением для определения географических аспектов природных, социально-экономических и экологических процессов и проблем;</w:t>
      </w:r>
    </w:p>
    <w:p w:rsidR="005A06CB" w:rsidRDefault="00CA4E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proofErr w:type="spellStart"/>
      <w:r>
        <w:rPr>
          <w:rFonts w:ascii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5A06CB" w:rsidRDefault="00CA4E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4)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5A06CB" w:rsidRDefault="00CA4E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5)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5A06CB" w:rsidRDefault="00CA4E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6) владение умениями географического анализа и интерпретации разнообразной информации;</w:t>
      </w:r>
    </w:p>
    <w:p w:rsidR="005A06CB" w:rsidRDefault="00CA4E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7) владение умениями применять географические знания для объяснения </w:t>
      </w:r>
      <w:r>
        <w:rPr>
          <w:rFonts w:ascii="Times New Roman" w:hAnsi="Times New Roman" w:cs="Times New Roman"/>
          <w:sz w:val="28"/>
        </w:rPr>
        <w:lastRenderedPageBreak/>
        <w:t>и оценки разнообразных явлений и процессов, самостоятельного оценивания уровня безопасности окружающей среды, адаптации к изменению ее условий;</w:t>
      </w:r>
    </w:p>
    <w:p w:rsidR="005A06CB" w:rsidRDefault="00CA4E2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8) </w:t>
      </w:r>
      <w:proofErr w:type="spellStart"/>
      <w:r>
        <w:rPr>
          <w:rFonts w:ascii="Times New Roman" w:hAnsi="Times New Roman" w:cs="Times New Roman"/>
          <w:sz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проблем.</w:t>
      </w:r>
    </w:p>
    <w:p w:rsidR="005A06CB" w:rsidRPr="002902B6" w:rsidRDefault="00CA4E2D">
      <w:pPr>
        <w:pStyle w:val="11"/>
        <w:jc w:val="both"/>
        <w:rPr>
          <w:b/>
          <w:sz w:val="28"/>
          <w:lang w:val="ru-RU"/>
        </w:rPr>
      </w:pPr>
      <w:bookmarkStart w:id="22" w:name="__RefHeading___Toc464803647"/>
      <w:bookmarkEnd w:id="22"/>
      <w:r w:rsidRPr="002902B6">
        <w:rPr>
          <w:b/>
          <w:sz w:val="28"/>
          <w:lang w:val="ru-RU"/>
        </w:rPr>
        <w:t>4.3. Контроль и качество результатов освоения дисциплины</w:t>
      </w:r>
    </w:p>
    <w:p w:rsidR="005A06CB" w:rsidRDefault="00CA4E2D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контрольных  работ, тестирования, а также выполнения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индивидуальных заданий, проектов, исследований.</w:t>
      </w:r>
    </w:p>
    <w:p w:rsidR="005A06CB" w:rsidRDefault="005A06CB">
      <w:pPr>
        <w:rPr>
          <w:sz w:val="28"/>
        </w:rPr>
      </w:pPr>
    </w:p>
    <w:tbl>
      <w:tblPr>
        <w:tblW w:w="9220" w:type="dxa"/>
        <w:tblInd w:w="242" w:type="dxa"/>
        <w:tblLayout w:type="fixed"/>
        <w:tblLook w:val="04A0" w:firstRow="1" w:lastRow="0" w:firstColumn="1" w:lastColumn="0" w:noHBand="0" w:noVBand="1"/>
      </w:tblPr>
      <w:tblGrid>
        <w:gridCol w:w="4620"/>
        <w:gridCol w:w="44"/>
        <w:gridCol w:w="4556"/>
      </w:tblGrid>
      <w:tr w:rsidR="005A06CB"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</w:pPr>
            <w:r>
              <w:t>Результаты обучения</w:t>
            </w:r>
          </w:p>
          <w:p w:rsidR="005A06CB" w:rsidRDefault="00CA4E2D">
            <w:pPr>
              <w:jc w:val="center"/>
              <w:rPr>
                <w:i/>
              </w:rPr>
            </w:pPr>
            <w:r>
              <w:rPr>
                <w:i/>
              </w:rPr>
              <w:t>(освоенные умения, знания)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</w:pPr>
            <w:r>
              <w:t>Формы и методы контроля и оценки результатов обучения</w:t>
            </w:r>
          </w:p>
        </w:tc>
      </w:tr>
      <w:tr w:rsidR="005A06CB">
        <w:trPr>
          <w:trHeight w:val="240"/>
        </w:trPr>
        <w:tc>
          <w:tcPr>
            <w:tcW w:w="9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</w:pPr>
            <w:r>
              <w:t>УМЕНИЯ</w:t>
            </w:r>
          </w:p>
        </w:tc>
      </w:tr>
      <w:tr w:rsidR="005A06CB">
        <w:trPr>
          <w:trHeight w:val="840"/>
        </w:trPr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9"/>
              </w:numPr>
              <w:shd w:val="clear" w:color="auto" w:fill="FFFFFF"/>
              <w:tabs>
                <w:tab w:val="left" w:pos="567"/>
              </w:tabs>
              <w:ind w:left="567" w:right="68" w:hanging="425"/>
              <w:jc w:val="both"/>
            </w:pPr>
            <w:r>
              <w:rPr>
                <w:bCs/>
                <w:iCs/>
                <w:color w:val="000000"/>
              </w:rPr>
              <w:t>определять и сравнивать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по разным источникам информации географические тенденции развития природных, социально-экономических и </w:t>
            </w:r>
            <w:proofErr w:type="spellStart"/>
            <w:r>
              <w:rPr>
                <w:color w:val="000000"/>
              </w:rPr>
              <w:t>геоэкологических</w:t>
            </w:r>
            <w:proofErr w:type="spellEnd"/>
            <w:r>
              <w:rPr>
                <w:color w:val="000000"/>
              </w:rPr>
              <w:t xml:space="preserve"> объектов, процессов и явлений;</w:t>
            </w:r>
          </w:p>
          <w:p w:rsidR="005A06CB" w:rsidRDefault="005A0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color w:val="000000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практической работы;</w:t>
            </w:r>
          </w:p>
          <w:p w:rsidR="005A06CB" w:rsidRDefault="00CA4E2D">
            <w:r>
              <w:t>- оценка доклада, сообщения, презентации.</w:t>
            </w:r>
          </w:p>
          <w:p w:rsidR="005A06CB" w:rsidRDefault="005A06CB"/>
        </w:tc>
      </w:tr>
      <w:tr w:rsidR="005A06CB">
        <w:trPr>
          <w:trHeight w:val="1851"/>
        </w:trPr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9"/>
              </w:numPr>
              <w:shd w:val="clear" w:color="auto" w:fill="FFFFFF"/>
              <w:tabs>
                <w:tab w:val="left" w:pos="567"/>
              </w:tabs>
              <w:ind w:left="567" w:right="50" w:hanging="425"/>
              <w:jc w:val="both"/>
            </w:pPr>
            <w:r>
              <w:rPr>
                <w:bCs/>
                <w:iCs/>
                <w:color w:val="000000"/>
              </w:rPr>
              <w:t>оценивать и объяснять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ресурсообеспеченность</w:t>
            </w:r>
            <w:proofErr w:type="spellEnd"/>
            <w:r>
              <w:rPr>
                <w:color w:val="000000"/>
              </w:rPr>
      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      </w:r>
          </w:p>
          <w:p w:rsidR="005A06CB" w:rsidRDefault="005A0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color w:val="000000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практической работы;</w:t>
            </w:r>
          </w:p>
          <w:p w:rsidR="005A06CB" w:rsidRDefault="00CA4E2D">
            <w:r>
              <w:t>- оценка доклада, сообщения, презентации.</w:t>
            </w:r>
          </w:p>
          <w:p w:rsidR="005A06CB" w:rsidRDefault="005A06CB"/>
        </w:tc>
      </w:tr>
      <w:tr w:rsidR="005A06CB">
        <w:trPr>
          <w:trHeight w:val="1425"/>
        </w:trPr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9"/>
              </w:numPr>
              <w:shd w:val="clear" w:color="auto" w:fill="FFFFFF"/>
              <w:tabs>
                <w:tab w:val="left" w:pos="567"/>
              </w:tabs>
              <w:ind w:left="567" w:right="40" w:hanging="425"/>
              <w:jc w:val="both"/>
            </w:pPr>
            <w:r>
              <w:rPr>
                <w:bCs/>
                <w:iCs/>
                <w:color w:val="000000"/>
              </w:rPr>
              <w:t>применять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разнообразные источники географической информации для проведения наблюдений за природными, социально-экономическими и </w:t>
            </w:r>
            <w:proofErr w:type="spellStart"/>
            <w:r>
              <w:rPr>
                <w:color w:val="000000"/>
              </w:rPr>
              <w:t>геоэкологическими</w:t>
            </w:r>
            <w:proofErr w:type="spellEnd"/>
            <w:r>
              <w:rPr>
                <w:color w:val="000000"/>
              </w:rPr>
              <w:t xml:space="preserve"> объектами, процессами и явлениями, их изменениями под влиянием разнообразных факторов;</w:t>
            </w:r>
          </w:p>
          <w:p w:rsidR="005A06CB" w:rsidRDefault="005A0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color w:val="000000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практической работы;</w:t>
            </w:r>
          </w:p>
          <w:p w:rsidR="005A06CB" w:rsidRDefault="00CA4E2D">
            <w:r>
              <w:t>- оценка доклада, сообщения, презентации.</w:t>
            </w:r>
          </w:p>
          <w:p w:rsidR="005A06CB" w:rsidRDefault="005A06CB"/>
        </w:tc>
      </w:tr>
      <w:tr w:rsidR="005A06CB">
        <w:trPr>
          <w:trHeight w:val="1125"/>
        </w:trPr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9"/>
              </w:numPr>
              <w:shd w:val="clear" w:color="auto" w:fill="FFFFFF"/>
              <w:tabs>
                <w:tab w:val="left" w:pos="567"/>
              </w:tabs>
              <w:ind w:left="567" w:right="22" w:hanging="425"/>
              <w:jc w:val="both"/>
            </w:pPr>
            <w:r>
              <w:rPr>
                <w:bCs/>
                <w:iCs/>
                <w:color w:val="000000"/>
              </w:rPr>
              <w:lastRenderedPageBreak/>
              <w:t>составлять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      </w:r>
          </w:p>
          <w:p w:rsidR="005A06CB" w:rsidRDefault="005A0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color w:val="000000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практической работы;</w:t>
            </w:r>
          </w:p>
          <w:p w:rsidR="005A06CB" w:rsidRDefault="00CA4E2D">
            <w:r>
              <w:t>- оценка доклада, сообщения, презентации.</w:t>
            </w:r>
          </w:p>
          <w:p w:rsidR="005A06CB" w:rsidRDefault="005A06CB"/>
        </w:tc>
      </w:tr>
      <w:tr w:rsidR="005A06CB">
        <w:trPr>
          <w:trHeight w:val="600"/>
        </w:trPr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взаимосвязи глобальных проблем человечества;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практической работы;</w:t>
            </w:r>
          </w:p>
          <w:p w:rsidR="005A06CB" w:rsidRDefault="00CA4E2D">
            <w:r>
              <w:t>- оценка доклада, сообщения, презентации.</w:t>
            </w:r>
          </w:p>
          <w:p w:rsidR="005A06CB" w:rsidRDefault="005A06CB"/>
        </w:tc>
      </w:tr>
      <w:tr w:rsidR="005A06CB">
        <w:trPr>
          <w:trHeight w:val="870"/>
        </w:trPr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Строить диаграммы, таблицы, графики на основе статистических данных;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практической работы;</w:t>
            </w:r>
          </w:p>
          <w:p w:rsidR="005A06CB" w:rsidRDefault="00CA4E2D">
            <w:r>
              <w:t>- оценка доклада, сообщения, презентации.</w:t>
            </w:r>
          </w:p>
          <w:p w:rsidR="005A06CB" w:rsidRDefault="005A06CB"/>
        </w:tc>
      </w:tr>
      <w:tr w:rsidR="005A06CB">
        <w:trPr>
          <w:trHeight w:val="960"/>
        </w:trPr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Составлять картосхемы связей географических процессов и явлений;</w:t>
            </w:r>
          </w:p>
          <w:p w:rsidR="005A06CB" w:rsidRDefault="005A06CB"/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практической работы;</w:t>
            </w:r>
          </w:p>
          <w:p w:rsidR="005A06CB" w:rsidRDefault="00CA4E2D">
            <w:r>
              <w:t>- оценка доклада, сообщения, презентации.</w:t>
            </w:r>
          </w:p>
          <w:p w:rsidR="005A06CB" w:rsidRDefault="005A06CB"/>
        </w:tc>
      </w:tr>
      <w:tr w:rsidR="005A06CB">
        <w:trPr>
          <w:trHeight w:val="405"/>
        </w:trPr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составлять экономико-географическую характеристику отдельных стран и сравнительную географическую характеристику двух стран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практической работы;</w:t>
            </w:r>
          </w:p>
          <w:p w:rsidR="005A06CB" w:rsidRDefault="00CA4E2D">
            <w:r>
              <w:t>- оценка доклада, сообщения, презентации.</w:t>
            </w:r>
          </w:p>
          <w:p w:rsidR="005A06CB" w:rsidRDefault="005A06CB"/>
        </w:tc>
      </w:tr>
      <w:tr w:rsidR="005A06CB">
        <w:trPr>
          <w:trHeight w:val="252"/>
        </w:trPr>
        <w:tc>
          <w:tcPr>
            <w:tcW w:w="9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6CB" w:rsidRDefault="00CA4E2D">
            <w:pPr>
              <w:jc w:val="center"/>
            </w:pPr>
            <w:r>
              <w:t>ЗНАНИЯ</w:t>
            </w:r>
          </w:p>
        </w:tc>
      </w:tr>
      <w:tr w:rsidR="005A06CB">
        <w:trPr>
          <w:trHeight w:val="840"/>
        </w:trPr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567"/>
              </w:tabs>
              <w:ind w:left="567" w:right="140" w:hanging="425"/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географические понятия и термины; традиционные и новые методы географических исследований;</w:t>
            </w:r>
          </w:p>
          <w:p w:rsidR="005A06CB" w:rsidRDefault="005A0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color w:val="000000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практической работы;</w:t>
            </w:r>
          </w:p>
          <w:p w:rsidR="005A06CB" w:rsidRDefault="00CA4E2D">
            <w:r>
              <w:t>- оценка доклада, сообщения, презентации.</w:t>
            </w:r>
          </w:p>
          <w:p w:rsidR="005A06CB" w:rsidRDefault="005A06CB"/>
        </w:tc>
      </w:tr>
      <w:tr w:rsidR="005A06CB">
        <w:trPr>
          <w:trHeight w:val="831"/>
        </w:trPr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567"/>
              </w:tabs>
              <w:ind w:left="567" w:right="126" w:hanging="425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      </w:r>
          </w:p>
          <w:p w:rsidR="005A06CB" w:rsidRDefault="005A0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color w:val="000000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практической работы;</w:t>
            </w:r>
          </w:p>
          <w:p w:rsidR="005A06CB" w:rsidRDefault="00CA4E2D">
            <w:r>
              <w:t>- оценка доклада, сообщения, презентации.</w:t>
            </w:r>
          </w:p>
          <w:p w:rsidR="005A06CB" w:rsidRDefault="005A06CB"/>
        </w:tc>
      </w:tr>
      <w:tr w:rsidR="005A06CB">
        <w:trPr>
          <w:trHeight w:val="585"/>
        </w:trPr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567"/>
              </w:tabs>
              <w:ind w:left="567" w:right="101" w:hanging="425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</w:t>
            </w:r>
            <w:r>
              <w:rPr>
                <w:color w:val="000000"/>
              </w:rPr>
              <w:lastRenderedPageBreak/>
              <w:t>международного географического разделения труда; географические аспекты глобальных проблем человечества;</w:t>
            </w:r>
          </w:p>
          <w:p w:rsidR="005A06CB" w:rsidRDefault="005A0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color w:val="000000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lastRenderedPageBreak/>
              <w:t>практической работы;</w:t>
            </w:r>
          </w:p>
          <w:p w:rsidR="005A06CB" w:rsidRDefault="00CA4E2D">
            <w:r>
              <w:t>- оценка доклада, сообщения, презентации.</w:t>
            </w:r>
          </w:p>
          <w:p w:rsidR="005A06CB" w:rsidRDefault="005A06CB"/>
        </w:tc>
      </w:tr>
      <w:tr w:rsidR="005A06CB">
        <w:trPr>
          <w:trHeight w:val="1170"/>
        </w:trPr>
        <w:tc>
          <w:tcPr>
            <w:tcW w:w="46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567"/>
              </w:tabs>
              <w:ind w:left="567" w:right="86" w:hanging="425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особенности современного геополитического и геоэкономического положения России, ее роль в международном географическом разделении труда;</w:t>
            </w:r>
          </w:p>
          <w:p w:rsidR="005A06CB" w:rsidRDefault="005A0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0"/>
              <w:jc w:val="both"/>
              <w:rPr>
                <w:color w:val="000000"/>
              </w:rPr>
            </w:pP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практической работы;</w:t>
            </w:r>
          </w:p>
          <w:p w:rsidR="005A06CB" w:rsidRDefault="00CA4E2D">
            <w:r>
              <w:t>- оценка доклада, сообщения, презентации.</w:t>
            </w:r>
          </w:p>
          <w:p w:rsidR="005A06CB" w:rsidRDefault="005A06CB"/>
        </w:tc>
      </w:tr>
      <w:tr w:rsidR="005A06CB">
        <w:trPr>
          <w:trHeight w:val="420"/>
        </w:trPr>
        <w:tc>
          <w:tcPr>
            <w:tcW w:w="9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ind w:left="34"/>
              <w:jc w:val="both"/>
            </w:pPr>
            <w:r>
              <w:rPr>
                <w:b/>
              </w:rPr>
              <w:t>использовать приобретенные знания и умения в практической деятельности и повседневной жизни</w:t>
            </w:r>
            <w:r>
              <w:t>:</w:t>
            </w:r>
          </w:p>
        </w:tc>
      </w:tr>
      <w:tr w:rsidR="005A06CB">
        <w:trPr>
          <w:trHeight w:val="420"/>
        </w:trPr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pPr>
              <w:numPr>
                <w:ilvl w:val="0"/>
                <w:numId w:val="12"/>
              </w:numPr>
              <w:shd w:val="clear" w:color="auto" w:fill="FFFFFF"/>
              <w:ind w:left="567" w:hanging="425"/>
              <w:jc w:val="both"/>
            </w:pPr>
            <w:r>
              <w:rPr>
                <w:bCs/>
                <w:color w:val="000000"/>
              </w:rPr>
              <w:t>для</w:t>
            </w:r>
            <w:r>
              <w:rPr>
                <w:color w:val="000000"/>
              </w:rPr>
              <w:t xml:space="preserve"> выявления и объяснения географических аспектов различных текущих событий и ситуаций;</w:t>
            </w:r>
          </w:p>
          <w:p w:rsidR="005A06CB" w:rsidRDefault="00CA4E2D">
            <w:pPr>
              <w:numPr>
                <w:ilvl w:val="0"/>
                <w:numId w:val="12"/>
              </w:numPr>
              <w:shd w:val="clear" w:color="auto" w:fill="FFFFFF"/>
              <w:ind w:left="567" w:hanging="425"/>
              <w:jc w:val="both"/>
              <w:rPr>
                <w:color w:val="000000"/>
              </w:rPr>
            </w:pPr>
            <w:r>
              <w:rPr>
                <w:color w:val="000000"/>
              </w:rPr>
              <w:t>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      </w:r>
          </w:p>
          <w:p w:rsidR="005A06CB" w:rsidRDefault="00CA4E2D">
            <w:pPr>
              <w:numPr>
                <w:ilvl w:val="0"/>
                <w:numId w:val="12"/>
              </w:numPr>
              <w:shd w:val="clear" w:color="auto" w:fill="FFFFFF"/>
              <w:ind w:left="567" w:hanging="425"/>
              <w:jc w:val="both"/>
              <w:rPr>
                <w:color w:val="000000"/>
              </w:rPr>
            </w:pPr>
            <w:r>
              <w:rPr>
                <w:color w:val="000000"/>
              </w:rPr>
      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</w:t>
            </w:r>
          </w:p>
        </w:tc>
        <w:tc>
          <w:tcPr>
            <w:tcW w:w="4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6CB" w:rsidRDefault="00CA4E2D">
            <w:r>
              <w:t>практической работы;</w:t>
            </w:r>
          </w:p>
          <w:p w:rsidR="005A06CB" w:rsidRDefault="00CA4E2D">
            <w:r>
              <w:t>- оценка доклада, сообщения, презентации.</w:t>
            </w:r>
          </w:p>
          <w:p w:rsidR="005A06CB" w:rsidRDefault="005A06CB"/>
        </w:tc>
      </w:tr>
    </w:tbl>
    <w:p w:rsidR="005A06CB" w:rsidRDefault="005A06CB"/>
    <w:p w:rsidR="005A06CB" w:rsidRDefault="005A06CB">
      <w:pPr>
        <w:spacing w:line="360" w:lineRule="auto"/>
        <w:jc w:val="both"/>
        <w:rPr>
          <w:sz w:val="28"/>
          <w:szCs w:val="28"/>
        </w:rPr>
      </w:pPr>
    </w:p>
    <w:p w:rsidR="005A06CB" w:rsidRDefault="00CA4E2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Общее количество зачетных единиц по дисциплине-2</w:t>
      </w:r>
    </w:p>
    <w:p w:rsidR="005A06CB" w:rsidRDefault="005A06CB">
      <w:pPr>
        <w:spacing w:line="360" w:lineRule="auto"/>
        <w:jc w:val="both"/>
        <w:rPr>
          <w:sz w:val="28"/>
          <w:szCs w:val="28"/>
        </w:rPr>
      </w:pPr>
    </w:p>
    <w:p w:rsidR="005A06CB" w:rsidRDefault="00CA4E2D">
      <w:pPr>
        <w:pStyle w:val="11"/>
        <w:jc w:val="center"/>
        <w:rPr>
          <w:b/>
          <w:sz w:val="28"/>
        </w:rPr>
      </w:pPr>
      <w:bookmarkStart w:id="23" w:name="__RefHeading___Toc464803648"/>
      <w:bookmarkEnd w:id="23"/>
      <w:r>
        <w:rPr>
          <w:b/>
          <w:sz w:val="28"/>
        </w:rPr>
        <w:t xml:space="preserve">5. </w:t>
      </w:r>
      <w:proofErr w:type="spellStart"/>
      <w:r>
        <w:rPr>
          <w:b/>
          <w:sz w:val="28"/>
        </w:rPr>
        <w:t>Защита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индивидуальных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проектов</w:t>
      </w:r>
      <w:proofErr w:type="spellEnd"/>
    </w:p>
    <w:p w:rsidR="005A06CB" w:rsidRDefault="00CA4E2D">
      <w:pPr>
        <w:pStyle w:val="11"/>
        <w:rPr>
          <w:b/>
          <w:sz w:val="28"/>
        </w:rPr>
      </w:pPr>
      <w:bookmarkStart w:id="24" w:name="__RefHeading___Toc464803649"/>
      <w:bookmarkEnd w:id="24"/>
      <w:r>
        <w:rPr>
          <w:b/>
          <w:sz w:val="28"/>
        </w:rPr>
        <w:t xml:space="preserve">5.1. </w:t>
      </w:r>
      <w:proofErr w:type="spellStart"/>
      <w:r>
        <w:rPr>
          <w:b/>
          <w:sz w:val="28"/>
        </w:rPr>
        <w:t>Перечень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индивидуальных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проектов</w:t>
      </w:r>
      <w:proofErr w:type="spellEnd"/>
      <w:r>
        <w:rPr>
          <w:b/>
          <w:sz w:val="28"/>
        </w:rPr>
        <w:t>:</w:t>
      </w:r>
    </w:p>
    <w:p w:rsidR="005A06CB" w:rsidRDefault="00CA4E2D">
      <w:pPr>
        <w:spacing w:line="360" w:lineRule="auto"/>
      </w:pPr>
      <w:r>
        <w:rPr>
          <w:color w:val="1A1A1A"/>
          <w:sz w:val="21"/>
          <w:szCs w:val="21"/>
        </w:rPr>
        <w:t xml:space="preserve">•  </w:t>
      </w:r>
      <w:r>
        <w:rPr>
          <w:color w:val="1A1A1A"/>
          <w:spacing w:val="52"/>
          <w:sz w:val="21"/>
          <w:szCs w:val="21"/>
        </w:rPr>
        <w:t xml:space="preserve"> </w:t>
      </w:r>
      <w:r>
        <w:rPr>
          <w:sz w:val="28"/>
        </w:rPr>
        <w:t>Новейшие изменения политической карты мира.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Особенности распределения различных видов минеральных ресурсов по регионам  и странам мира.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Типы природопользования в различных регионах и странах мира.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Особенности современного воспроизводства мирового населения.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lastRenderedPageBreak/>
        <w:t>•   Демографическая политика в Китае и Индии: цели, методы, результаты.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Качество жизни населения в различных странах и регионах мира.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Языки народов мира.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Современные международные миграции населения.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Особенности урбанизации в развивающихся странах.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Размещение «сверхгородов» по регионам и странам мира.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 Ведущие мировые и региональные экономические интеграционные группировки.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«Мировые» города и их  роль в современном развитии мира.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Ведущие мировые районы плантационного растениеводства и товарного животноводства.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Изменение территориальной структуры мировой добычи нефти и природного газа.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Крупнейшие автомобилестроительные компании мира.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Современный географический рисунок мирового морского портового хозяйства.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Международный туризм в различных странах и регионах мира.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«Горячие точки» на  карте Зарубежной Европы.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Запад и Восток Германии сегодня.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 xml:space="preserve">•   Этнолингвистический и религиозный состав населения </w:t>
      </w:r>
      <w:proofErr w:type="spellStart"/>
      <w:r>
        <w:rPr>
          <w:sz w:val="28"/>
        </w:rPr>
        <w:t>субрегионов</w:t>
      </w:r>
      <w:proofErr w:type="spellEnd"/>
      <w:r>
        <w:rPr>
          <w:sz w:val="28"/>
        </w:rPr>
        <w:t xml:space="preserve"> Зарубежной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Азии.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Экономические реформы в Японии, Южной Корее и Китае.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Особенности политической карты Африки.</w:t>
      </w:r>
    </w:p>
    <w:p w:rsidR="005A06CB" w:rsidRDefault="00CA4E2D">
      <w:pPr>
        <w:spacing w:line="360" w:lineRule="auto"/>
      </w:pPr>
      <w:r>
        <w:rPr>
          <w:sz w:val="28"/>
        </w:rPr>
        <w:t>•   Типы воспроизводства населения, показатели качества жизни населения и уровень урбанизации в странах Африки.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Американская нация: от «плавильного котла» к «миске с салатом».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Географический рисунок хозяйства США.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Расово-этнический состав населения стран Латинской Америки.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Отрасли международной хозяйственной специализации Австралии.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lastRenderedPageBreak/>
        <w:t>•   Особенности современного экономико-географического положения России.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Внешняя торговля товарами России.</w:t>
      </w:r>
    </w:p>
    <w:p w:rsidR="005A06CB" w:rsidRDefault="00CA4E2D">
      <w:pPr>
        <w:spacing w:line="360" w:lineRule="auto"/>
        <w:rPr>
          <w:sz w:val="28"/>
        </w:rPr>
      </w:pPr>
      <w:r>
        <w:rPr>
          <w:sz w:val="28"/>
        </w:rPr>
        <w:t>•   Глобальная проблема изменения климата</w:t>
      </w:r>
    </w:p>
    <w:p w:rsidR="005A06CB" w:rsidRPr="002902B6" w:rsidRDefault="00CA4E2D">
      <w:pPr>
        <w:pStyle w:val="11"/>
        <w:rPr>
          <w:b/>
          <w:sz w:val="28"/>
          <w:lang w:val="ru-RU"/>
        </w:rPr>
      </w:pPr>
      <w:bookmarkStart w:id="25" w:name="__RefHeading___Toc464803650"/>
      <w:bookmarkEnd w:id="25"/>
      <w:r w:rsidRPr="002902B6">
        <w:rPr>
          <w:b/>
          <w:sz w:val="28"/>
          <w:lang w:val="ru-RU"/>
        </w:rPr>
        <w:t>5.2. Требования к выполнению индивидуального проекта:</w:t>
      </w:r>
    </w:p>
    <w:p w:rsidR="005A06CB" w:rsidRDefault="00CA4E2D">
      <w:pPr>
        <w:pStyle w:val="ConsPlusNormal"/>
        <w:spacing w:line="360" w:lineRule="auto"/>
        <w:ind w:left="-567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Индивидуальный проект представляет собой особую форму организации деятельности студентов (учебное исследование или учебный проект).</w:t>
      </w:r>
    </w:p>
    <w:p w:rsidR="005A06CB" w:rsidRDefault="00CA4E2D">
      <w:pPr>
        <w:pStyle w:val="ConsPlusNormal"/>
        <w:spacing w:line="360" w:lineRule="auto"/>
        <w:ind w:left="-567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Индивидуальный проект выполняется студентами самостоятельно под руководством учителя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:rsidR="005A06CB" w:rsidRDefault="00CA4E2D">
      <w:pPr>
        <w:pStyle w:val="ConsPlusNormal"/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выполнения индивидуального проекта должны отражать:</w:t>
      </w:r>
    </w:p>
    <w:p w:rsidR="005A06CB" w:rsidRDefault="00CA4E2D">
      <w:pPr>
        <w:pStyle w:val="ConsPlusNormal"/>
        <w:spacing w:line="360" w:lineRule="auto"/>
        <w:ind w:left="-567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навыков коммуникативной, учебно-исследовательской деятельности, критического мышления;</w:t>
      </w:r>
    </w:p>
    <w:p w:rsidR="005A06CB" w:rsidRDefault="00CA4E2D">
      <w:pPr>
        <w:pStyle w:val="ConsPlusNormal"/>
        <w:spacing w:line="360" w:lineRule="auto"/>
        <w:ind w:left="-567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- способность к инновационной, аналитической, творческой, интеллектуальной деятельности;</w:t>
      </w:r>
    </w:p>
    <w:p w:rsidR="005A06CB" w:rsidRDefault="00CA4E2D">
      <w:pPr>
        <w:pStyle w:val="ConsPlusNormal"/>
        <w:spacing w:line="360" w:lineRule="auto"/>
        <w:ind w:left="-567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5A06CB" w:rsidRDefault="00CA4E2D">
      <w:pPr>
        <w:pStyle w:val="ConsPlusNormal"/>
        <w:spacing w:line="360" w:lineRule="auto"/>
        <w:ind w:left="-567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5A06CB" w:rsidRDefault="00CA4E2D">
      <w:pPr>
        <w:pStyle w:val="ConsPlusNormal"/>
        <w:spacing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Индивидуальный проект выполняется студентами в течение одного или двух лет в рамках учебного времени, специально отведенного учебным планом, и должен быть представлен в виде завершенного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5A06CB" w:rsidRDefault="00CA4E2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Форма итогового контроля по учебной дисциплине – «География» - контрольная работа. </w:t>
      </w:r>
    </w:p>
    <w:p w:rsidR="005A06CB" w:rsidRDefault="005A06CB">
      <w:pPr>
        <w:spacing w:line="360" w:lineRule="auto"/>
        <w:rPr>
          <w:sz w:val="28"/>
          <w:szCs w:val="28"/>
        </w:rPr>
      </w:pPr>
    </w:p>
    <w:sectPr w:rsidR="005A06CB" w:rsidSect="005A06CB">
      <w:footerReference w:type="default" r:id="rId11"/>
      <w:pgSz w:w="11906" w:h="16838"/>
      <w:pgMar w:top="709" w:right="851" w:bottom="992" w:left="1701" w:header="0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80C" w:rsidRDefault="0097180C">
      <w:r>
        <w:separator/>
      </w:r>
    </w:p>
  </w:endnote>
  <w:endnote w:type="continuationSeparator" w:id="0">
    <w:p w:rsidR="0097180C" w:rsidRDefault="00971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F42" w:rsidRDefault="003B2A9D">
    <w:pPr>
      <w:pStyle w:val="12"/>
      <w:jc w:val="center"/>
    </w:pPr>
    <w:r>
      <w:fldChar w:fldCharType="begin"/>
    </w:r>
    <w:r>
      <w:instrText xml:space="preserve"> PAGE </w:instrText>
    </w:r>
    <w:r>
      <w:fldChar w:fldCharType="separate"/>
    </w:r>
    <w:r w:rsidR="00055575">
      <w:rPr>
        <w:noProof/>
      </w:rPr>
      <w:t>19</w:t>
    </w:r>
    <w:r>
      <w:rPr>
        <w:noProof/>
      </w:rPr>
      <w:fldChar w:fldCharType="end"/>
    </w:r>
  </w:p>
  <w:p w:rsidR="000F0F42" w:rsidRDefault="000F0F42">
    <w:pPr>
      <w:pStyle w:val="1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F42" w:rsidRDefault="003B2A9D">
    <w:pPr>
      <w:pStyle w:val="12"/>
      <w:jc w:val="center"/>
    </w:pPr>
    <w:r>
      <w:fldChar w:fldCharType="begin"/>
    </w:r>
    <w:r>
      <w:instrText xml:space="preserve"> PAGE </w:instrText>
    </w:r>
    <w:r>
      <w:fldChar w:fldCharType="separate"/>
    </w:r>
    <w:r w:rsidR="00055575">
      <w:rPr>
        <w:noProof/>
      </w:rPr>
      <w:t>27</w:t>
    </w:r>
    <w:r>
      <w:rPr>
        <w:noProof/>
      </w:rPr>
      <w:fldChar w:fldCharType="end"/>
    </w:r>
  </w:p>
  <w:p w:rsidR="000F0F42" w:rsidRDefault="000F0F42">
    <w:pPr>
      <w:pStyle w:val="1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F42" w:rsidRDefault="003B2A9D">
    <w:pPr>
      <w:pStyle w:val="12"/>
      <w:jc w:val="center"/>
    </w:pPr>
    <w:r>
      <w:fldChar w:fldCharType="begin"/>
    </w:r>
    <w:r>
      <w:instrText xml:space="preserve"> PAGE </w:instrText>
    </w:r>
    <w:r>
      <w:fldChar w:fldCharType="separate"/>
    </w:r>
    <w:r w:rsidR="00055575">
      <w:rPr>
        <w:noProof/>
      </w:rPr>
      <w:t>32</w:t>
    </w:r>
    <w:r>
      <w:rPr>
        <w:noProof/>
      </w:rPr>
      <w:fldChar w:fldCharType="end"/>
    </w:r>
  </w:p>
  <w:p w:rsidR="000F0F42" w:rsidRDefault="000F0F42">
    <w:pPr>
      <w:pStyle w:val="1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80C" w:rsidRDefault="0097180C">
      <w:r>
        <w:separator/>
      </w:r>
    </w:p>
  </w:footnote>
  <w:footnote w:type="continuationSeparator" w:id="0">
    <w:p w:rsidR="0097180C" w:rsidRDefault="009718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B0882"/>
    <w:multiLevelType w:val="hybridMultilevel"/>
    <w:tmpl w:val="31F4A644"/>
    <w:lvl w:ilvl="0" w:tplc="1616CA16">
      <w:start w:val="3"/>
      <w:numFmt w:val="decimal"/>
      <w:lvlText w:val="%1."/>
      <w:lvlJc w:val="left"/>
      <w:pPr>
        <w:tabs>
          <w:tab w:val="num" w:pos="0"/>
        </w:tabs>
        <w:ind w:left="1789" w:hanging="360"/>
      </w:pPr>
    </w:lvl>
    <w:lvl w:ilvl="1" w:tplc="25A8163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48CCEA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1D407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5F24B3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25ACC0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12476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F72B25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B824DC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5B40B57"/>
    <w:multiLevelType w:val="hybridMultilevel"/>
    <w:tmpl w:val="62863C8E"/>
    <w:lvl w:ilvl="0" w:tplc="66320864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676864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4C4BA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4B2E84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D66EB0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4442C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6246F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5CEE5D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7DE277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83B5F68"/>
    <w:multiLevelType w:val="hybridMultilevel"/>
    <w:tmpl w:val="CF68870C"/>
    <w:lvl w:ilvl="0" w:tplc="55087A5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02827A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A1ADC5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B2F7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7C898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F8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EBC8F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F8417B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AC0CE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0A6B49B3"/>
    <w:multiLevelType w:val="hybridMultilevel"/>
    <w:tmpl w:val="4D5E6BE2"/>
    <w:lvl w:ilvl="0" w:tplc="1926338E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  <w:lvl w:ilvl="1" w:tplc="45D683C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48AE6B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8C032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0EC26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DD89C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ABC4AF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71A70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920DF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0DF524C1"/>
    <w:multiLevelType w:val="hybridMultilevel"/>
    <w:tmpl w:val="83A49E16"/>
    <w:lvl w:ilvl="0" w:tplc="1A7C4920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cs="Symbol" w:hint="default"/>
        <w:color w:val="000000"/>
      </w:rPr>
    </w:lvl>
    <w:lvl w:ilvl="1" w:tplc="9DA2CAB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030DBA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84650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9BEAA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6088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41A610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DC202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C9E98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F0E2384"/>
    <w:multiLevelType w:val="hybridMultilevel"/>
    <w:tmpl w:val="4C36392A"/>
    <w:lvl w:ilvl="0" w:tplc="4EB045B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lang w:eastAsia="ar-SA"/>
      </w:rPr>
    </w:lvl>
    <w:lvl w:ilvl="1" w:tplc="8454ED1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E9858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70BA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D8A7A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ED887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50AA5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B1E6C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B8AC4D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26F365FD"/>
    <w:multiLevelType w:val="hybridMultilevel"/>
    <w:tmpl w:val="7BFA9B94"/>
    <w:lvl w:ilvl="0" w:tplc="0AFCC958">
      <w:start w:val="1"/>
      <w:numFmt w:val="none"/>
      <w:pStyle w:val="1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48ED0E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5BE9046">
      <w:start w:val="1"/>
      <w:numFmt w:val="none"/>
      <w:pStyle w:val="31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39086E6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F000B0C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28CC9A3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350FD4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1B4204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800E1AB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28FA465A"/>
    <w:multiLevelType w:val="hybridMultilevel"/>
    <w:tmpl w:val="506A8AB4"/>
    <w:lvl w:ilvl="0" w:tplc="987C6662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000000"/>
      </w:rPr>
    </w:lvl>
    <w:lvl w:ilvl="1" w:tplc="5472F3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60C14B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A44F0F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964D4B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814E2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8EE7E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E6CDF2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A3A39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3F0564E0"/>
    <w:multiLevelType w:val="multilevel"/>
    <w:tmpl w:val="92BA7CD0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04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32" w:hanging="2160"/>
      </w:pPr>
    </w:lvl>
  </w:abstractNum>
  <w:abstractNum w:abstractNumId="9">
    <w:nsid w:val="514B78A8"/>
    <w:multiLevelType w:val="hybridMultilevel"/>
    <w:tmpl w:val="4A643094"/>
    <w:lvl w:ilvl="0" w:tplc="12BC0DF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EB08520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8FCEC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7D6BB4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F478F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E7C4C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1FC0A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722D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EEEC2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59CF1D43"/>
    <w:multiLevelType w:val="hybridMultilevel"/>
    <w:tmpl w:val="9B7460AC"/>
    <w:lvl w:ilvl="0" w:tplc="41FCCB52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000000"/>
      </w:rPr>
    </w:lvl>
    <w:lvl w:ilvl="1" w:tplc="80D84B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98414C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B670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C8F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68699A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8B667C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DCAE5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E4E9E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6179326A"/>
    <w:multiLevelType w:val="hybridMultilevel"/>
    <w:tmpl w:val="97E24D74"/>
    <w:lvl w:ilvl="0" w:tplc="A9F6C70A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 w:tplc="642A2ED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6277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53412C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7C943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81259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762D8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CAAC0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46E9EF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62BE5171"/>
    <w:multiLevelType w:val="hybridMultilevel"/>
    <w:tmpl w:val="59C44308"/>
    <w:lvl w:ilvl="0" w:tplc="DBE0DB5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8E6404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D14DC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4B8B71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A523E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D86FB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9984D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1C0174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207F6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73B24530"/>
    <w:multiLevelType w:val="hybridMultilevel"/>
    <w:tmpl w:val="167013E2"/>
    <w:lvl w:ilvl="0" w:tplc="041E3BC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 w:tplc="C38A21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7A893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E7AD4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B81CC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468E77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4C2B99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5019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224141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7F675D8A"/>
    <w:multiLevelType w:val="hybridMultilevel"/>
    <w:tmpl w:val="8514C6BE"/>
    <w:lvl w:ilvl="0" w:tplc="EF1A4A04">
      <w:start w:val="1"/>
      <w:numFmt w:val="bullet"/>
      <w:pStyle w:val="a"/>
      <w:lvlText w:val="–"/>
      <w:lvlJc w:val="left"/>
      <w:pPr>
        <w:tabs>
          <w:tab w:val="num" w:pos="0"/>
        </w:tabs>
        <w:ind w:left="786" w:hanging="360"/>
      </w:pPr>
      <w:rPr>
        <w:rFonts w:ascii="Times New Roman" w:hAnsi="Times New Roman" w:cs="Times New Roman" w:hint="default"/>
      </w:rPr>
    </w:lvl>
    <w:lvl w:ilvl="1" w:tplc="D306259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4E79F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2EAC8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8C38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E0DC6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5A2B4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4C82EF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918A59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13"/>
  </w:num>
  <w:num w:numId="5">
    <w:abstractNumId w:val="2"/>
  </w:num>
  <w:num w:numId="6">
    <w:abstractNumId w:val="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0"/>
  </w:num>
  <w:num w:numId="12">
    <w:abstractNumId w:val="4"/>
  </w:num>
  <w:num w:numId="13">
    <w:abstractNumId w:val="9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06CB"/>
    <w:rsid w:val="000265DB"/>
    <w:rsid w:val="00055575"/>
    <w:rsid w:val="00063C66"/>
    <w:rsid w:val="00084479"/>
    <w:rsid w:val="000C1158"/>
    <w:rsid w:val="000E3EF4"/>
    <w:rsid w:val="000F054B"/>
    <w:rsid w:val="000F0F42"/>
    <w:rsid w:val="00127170"/>
    <w:rsid w:val="001576C3"/>
    <w:rsid w:val="00164B03"/>
    <w:rsid w:val="001A1164"/>
    <w:rsid w:val="001D4F67"/>
    <w:rsid w:val="0021739C"/>
    <w:rsid w:val="00242E22"/>
    <w:rsid w:val="002902B6"/>
    <w:rsid w:val="00317757"/>
    <w:rsid w:val="003B2A9D"/>
    <w:rsid w:val="003E355C"/>
    <w:rsid w:val="004019F0"/>
    <w:rsid w:val="0044725A"/>
    <w:rsid w:val="004631FA"/>
    <w:rsid w:val="0050091A"/>
    <w:rsid w:val="00503075"/>
    <w:rsid w:val="00551359"/>
    <w:rsid w:val="00564D65"/>
    <w:rsid w:val="00565878"/>
    <w:rsid w:val="005845F3"/>
    <w:rsid w:val="005A06CB"/>
    <w:rsid w:val="005D2A63"/>
    <w:rsid w:val="00621C3C"/>
    <w:rsid w:val="006A1BDB"/>
    <w:rsid w:val="00766DD3"/>
    <w:rsid w:val="00784DD9"/>
    <w:rsid w:val="0079531B"/>
    <w:rsid w:val="007E5DF4"/>
    <w:rsid w:val="008434B0"/>
    <w:rsid w:val="008710BF"/>
    <w:rsid w:val="008B3E9C"/>
    <w:rsid w:val="008C2EE1"/>
    <w:rsid w:val="008F21BF"/>
    <w:rsid w:val="0097180C"/>
    <w:rsid w:val="00A21B03"/>
    <w:rsid w:val="00A5385B"/>
    <w:rsid w:val="00A57DF9"/>
    <w:rsid w:val="00C006AE"/>
    <w:rsid w:val="00C07862"/>
    <w:rsid w:val="00C21398"/>
    <w:rsid w:val="00C835E5"/>
    <w:rsid w:val="00CA4E2D"/>
    <w:rsid w:val="00CA6D2A"/>
    <w:rsid w:val="00CD5B06"/>
    <w:rsid w:val="00CF77C8"/>
    <w:rsid w:val="00D0352B"/>
    <w:rsid w:val="00D95FB7"/>
    <w:rsid w:val="00DC3787"/>
    <w:rsid w:val="00E94827"/>
    <w:rsid w:val="00ED0B6D"/>
    <w:rsid w:val="00F12DFA"/>
    <w:rsid w:val="00F3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A06CB"/>
    <w:rPr>
      <w:rFonts w:eastAsia="Times New Roman" w:cs="Times New Roman"/>
      <w:lang w:val="ru-RU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link w:val="11"/>
    <w:uiPriority w:val="9"/>
    <w:rsid w:val="005A06CB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0"/>
    <w:next w:val="a0"/>
    <w:link w:val="Heading2Char"/>
    <w:uiPriority w:val="9"/>
    <w:unhideWhenUsed/>
    <w:qFormat/>
    <w:rsid w:val="005A06CB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5A06CB"/>
    <w:rPr>
      <w:rFonts w:ascii="Arial" w:eastAsia="Arial" w:hAnsi="Arial" w:cs="Arial"/>
      <w:sz w:val="34"/>
    </w:rPr>
  </w:style>
  <w:style w:type="character" w:customStyle="1" w:styleId="Heading3Char">
    <w:name w:val="Heading 3 Char"/>
    <w:link w:val="31"/>
    <w:uiPriority w:val="9"/>
    <w:rsid w:val="005A06CB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0"/>
    <w:next w:val="a0"/>
    <w:link w:val="Heading4Char"/>
    <w:uiPriority w:val="9"/>
    <w:unhideWhenUsed/>
    <w:qFormat/>
    <w:rsid w:val="005A06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5A06CB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0"/>
    <w:next w:val="a0"/>
    <w:link w:val="Heading5Char"/>
    <w:uiPriority w:val="9"/>
    <w:unhideWhenUsed/>
    <w:qFormat/>
    <w:rsid w:val="005A06CB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51"/>
    <w:uiPriority w:val="9"/>
    <w:rsid w:val="005A06C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0"/>
    <w:next w:val="a0"/>
    <w:link w:val="Heading6Char"/>
    <w:uiPriority w:val="9"/>
    <w:unhideWhenUsed/>
    <w:qFormat/>
    <w:rsid w:val="005A06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61"/>
    <w:uiPriority w:val="9"/>
    <w:rsid w:val="005A06C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0"/>
    <w:next w:val="a0"/>
    <w:link w:val="Heading7Char"/>
    <w:uiPriority w:val="9"/>
    <w:unhideWhenUsed/>
    <w:qFormat/>
    <w:rsid w:val="005A06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71"/>
    <w:uiPriority w:val="9"/>
    <w:rsid w:val="005A06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0"/>
    <w:next w:val="a0"/>
    <w:link w:val="Heading8Char"/>
    <w:uiPriority w:val="9"/>
    <w:unhideWhenUsed/>
    <w:qFormat/>
    <w:rsid w:val="005A06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81"/>
    <w:uiPriority w:val="9"/>
    <w:rsid w:val="005A06C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0"/>
    <w:next w:val="a0"/>
    <w:link w:val="Heading9Char"/>
    <w:uiPriority w:val="9"/>
    <w:unhideWhenUsed/>
    <w:qFormat/>
    <w:rsid w:val="005A06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5A06CB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qFormat/>
    <w:rsid w:val="005A06CB"/>
    <w:pPr>
      <w:ind w:left="720"/>
      <w:contextualSpacing/>
    </w:pPr>
  </w:style>
  <w:style w:type="paragraph" w:styleId="a5">
    <w:name w:val="No Spacing"/>
    <w:uiPriority w:val="1"/>
    <w:qFormat/>
    <w:rsid w:val="005A06CB"/>
  </w:style>
  <w:style w:type="paragraph" w:styleId="a6">
    <w:name w:val="Title"/>
    <w:basedOn w:val="a0"/>
    <w:next w:val="a0"/>
    <w:link w:val="a7"/>
    <w:uiPriority w:val="10"/>
    <w:qFormat/>
    <w:rsid w:val="005A06CB"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sid w:val="005A06CB"/>
    <w:rPr>
      <w:sz w:val="48"/>
      <w:szCs w:val="48"/>
    </w:rPr>
  </w:style>
  <w:style w:type="character" w:customStyle="1" w:styleId="1">
    <w:name w:val="Подзаголовок Знак1"/>
    <w:link w:val="a8"/>
    <w:uiPriority w:val="11"/>
    <w:rsid w:val="005A06CB"/>
    <w:rPr>
      <w:sz w:val="24"/>
      <w:szCs w:val="24"/>
    </w:rPr>
  </w:style>
  <w:style w:type="paragraph" w:styleId="2">
    <w:name w:val="Quote"/>
    <w:basedOn w:val="a0"/>
    <w:next w:val="a0"/>
    <w:link w:val="20"/>
    <w:uiPriority w:val="29"/>
    <w:qFormat/>
    <w:rsid w:val="005A06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5A06CB"/>
    <w:rPr>
      <w:i/>
    </w:rPr>
  </w:style>
  <w:style w:type="paragraph" w:styleId="a9">
    <w:name w:val="Intense Quote"/>
    <w:basedOn w:val="a0"/>
    <w:next w:val="a0"/>
    <w:link w:val="aa"/>
    <w:uiPriority w:val="30"/>
    <w:qFormat/>
    <w:rsid w:val="005A06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5A06CB"/>
    <w:rPr>
      <w:i/>
    </w:rPr>
  </w:style>
  <w:style w:type="character" w:customStyle="1" w:styleId="HeaderChar">
    <w:name w:val="Header Char"/>
    <w:link w:val="10"/>
    <w:uiPriority w:val="99"/>
    <w:rsid w:val="005A06CB"/>
  </w:style>
  <w:style w:type="character" w:customStyle="1" w:styleId="FooterChar">
    <w:name w:val="Footer Char"/>
    <w:uiPriority w:val="99"/>
    <w:rsid w:val="005A06CB"/>
  </w:style>
  <w:style w:type="character" w:customStyle="1" w:styleId="CaptionChar">
    <w:name w:val="Caption Char"/>
    <w:link w:val="12"/>
    <w:uiPriority w:val="99"/>
    <w:rsid w:val="005A06CB"/>
  </w:style>
  <w:style w:type="table" w:styleId="ab">
    <w:name w:val="Table Grid"/>
    <w:uiPriority w:val="59"/>
    <w:rsid w:val="005A06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5A06C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5A06C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5A06C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5A06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uiPriority w:val="99"/>
    <w:rsid w:val="005A06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uiPriority w:val="99"/>
    <w:rsid w:val="005A06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5A06C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5A06C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5A06C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5A06C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5A06C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5A06C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5A06C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A06C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5A06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5A06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5A06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5A06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5A06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5A06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5A06CB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5A06C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5A06C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5A06C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5A06C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5A06C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5A06C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5A06C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5A06C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A06C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A06C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A06C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A06C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A06C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A06C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5A06CB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5A06C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c"/>
    <w:uiPriority w:val="99"/>
    <w:rsid w:val="005A06CB"/>
    <w:rPr>
      <w:sz w:val="18"/>
    </w:rPr>
  </w:style>
  <w:style w:type="character" w:styleId="ad">
    <w:name w:val="footnote reference"/>
    <w:uiPriority w:val="99"/>
    <w:unhideWhenUsed/>
    <w:rsid w:val="005A06CB"/>
    <w:rPr>
      <w:vertAlign w:val="superscript"/>
    </w:rPr>
  </w:style>
  <w:style w:type="paragraph" w:styleId="ae">
    <w:name w:val="endnote text"/>
    <w:basedOn w:val="a0"/>
    <w:link w:val="af"/>
    <w:uiPriority w:val="99"/>
    <w:semiHidden/>
    <w:unhideWhenUsed/>
    <w:rsid w:val="005A06CB"/>
    <w:rPr>
      <w:sz w:val="20"/>
    </w:rPr>
  </w:style>
  <w:style w:type="character" w:customStyle="1" w:styleId="af">
    <w:name w:val="Текст концевой сноски Знак"/>
    <w:link w:val="ae"/>
    <w:uiPriority w:val="99"/>
    <w:rsid w:val="005A06CB"/>
    <w:rPr>
      <w:sz w:val="20"/>
    </w:rPr>
  </w:style>
  <w:style w:type="character" w:styleId="af0">
    <w:name w:val="endnote reference"/>
    <w:uiPriority w:val="99"/>
    <w:semiHidden/>
    <w:unhideWhenUsed/>
    <w:rsid w:val="005A06CB"/>
    <w:rPr>
      <w:vertAlign w:val="superscript"/>
    </w:rPr>
  </w:style>
  <w:style w:type="paragraph" w:styleId="4">
    <w:name w:val="toc 4"/>
    <w:basedOn w:val="a0"/>
    <w:next w:val="a0"/>
    <w:uiPriority w:val="39"/>
    <w:unhideWhenUsed/>
    <w:rsid w:val="005A06CB"/>
    <w:pPr>
      <w:spacing w:after="57"/>
      <w:ind w:left="850"/>
    </w:pPr>
  </w:style>
  <w:style w:type="paragraph" w:styleId="5">
    <w:name w:val="toc 5"/>
    <w:basedOn w:val="a0"/>
    <w:next w:val="a0"/>
    <w:uiPriority w:val="39"/>
    <w:unhideWhenUsed/>
    <w:rsid w:val="005A06CB"/>
    <w:pPr>
      <w:spacing w:after="57"/>
      <w:ind w:left="1134"/>
    </w:pPr>
  </w:style>
  <w:style w:type="paragraph" w:styleId="6">
    <w:name w:val="toc 6"/>
    <w:basedOn w:val="a0"/>
    <w:next w:val="a0"/>
    <w:uiPriority w:val="39"/>
    <w:unhideWhenUsed/>
    <w:rsid w:val="005A06CB"/>
    <w:pPr>
      <w:spacing w:after="57"/>
      <w:ind w:left="1417"/>
    </w:pPr>
  </w:style>
  <w:style w:type="paragraph" w:styleId="7">
    <w:name w:val="toc 7"/>
    <w:basedOn w:val="a0"/>
    <w:next w:val="a0"/>
    <w:uiPriority w:val="39"/>
    <w:unhideWhenUsed/>
    <w:rsid w:val="005A06CB"/>
    <w:pPr>
      <w:spacing w:after="57"/>
      <w:ind w:left="1701"/>
    </w:pPr>
  </w:style>
  <w:style w:type="paragraph" w:styleId="8">
    <w:name w:val="toc 8"/>
    <w:basedOn w:val="a0"/>
    <w:next w:val="a0"/>
    <w:uiPriority w:val="39"/>
    <w:unhideWhenUsed/>
    <w:rsid w:val="005A06CB"/>
    <w:pPr>
      <w:spacing w:after="57"/>
      <w:ind w:left="1984"/>
    </w:pPr>
  </w:style>
  <w:style w:type="paragraph" w:styleId="9">
    <w:name w:val="toc 9"/>
    <w:basedOn w:val="a0"/>
    <w:next w:val="a0"/>
    <w:uiPriority w:val="39"/>
    <w:unhideWhenUsed/>
    <w:rsid w:val="005A06CB"/>
    <w:pPr>
      <w:spacing w:after="57"/>
      <w:ind w:left="2268"/>
    </w:pPr>
  </w:style>
  <w:style w:type="paragraph" w:styleId="af1">
    <w:name w:val="TOC Heading"/>
    <w:basedOn w:val="11"/>
    <w:next w:val="a0"/>
    <w:qFormat/>
    <w:rsid w:val="005A06CB"/>
    <w:pPr>
      <w:keepLines/>
      <w:numPr>
        <w:numId w:val="0"/>
      </w:numPr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af2">
    <w:name w:val="table of figures"/>
    <w:basedOn w:val="a0"/>
    <w:next w:val="a0"/>
    <w:uiPriority w:val="99"/>
    <w:unhideWhenUsed/>
    <w:rsid w:val="005A06CB"/>
  </w:style>
  <w:style w:type="paragraph" w:customStyle="1" w:styleId="11">
    <w:name w:val="Заголовок 11"/>
    <w:basedOn w:val="a0"/>
    <w:next w:val="a0"/>
    <w:link w:val="Heading1Char"/>
    <w:qFormat/>
    <w:rsid w:val="005A06CB"/>
    <w:pPr>
      <w:keepNext/>
      <w:numPr>
        <w:numId w:val="1"/>
      </w:numPr>
      <w:ind w:firstLine="284"/>
      <w:outlineLvl w:val="0"/>
    </w:pPr>
    <w:rPr>
      <w:sz w:val="20"/>
      <w:szCs w:val="20"/>
      <w:lang w:val="en-US"/>
    </w:rPr>
  </w:style>
  <w:style w:type="paragraph" w:customStyle="1" w:styleId="31">
    <w:name w:val="Заголовок 31"/>
    <w:basedOn w:val="a0"/>
    <w:next w:val="a0"/>
    <w:link w:val="Heading3Char"/>
    <w:qFormat/>
    <w:rsid w:val="005A06CB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character" w:customStyle="1" w:styleId="WW8Num1z0">
    <w:name w:val="WW8Num1z0"/>
    <w:qFormat/>
    <w:rsid w:val="005A06CB"/>
    <w:rPr>
      <w:rFonts w:ascii="Symbol" w:hAnsi="Symbol" w:cs="Symbol"/>
    </w:rPr>
  </w:style>
  <w:style w:type="character" w:customStyle="1" w:styleId="WW8Num2z0">
    <w:name w:val="WW8Num2z0"/>
    <w:qFormat/>
    <w:rsid w:val="005A06CB"/>
  </w:style>
  <w:style w:type="character" w:customStyle="1" w:styleId="WW8Num2z1">
    <w:name w:val="WW8Num2z1"/>
    <w:qFormat/>
    <w:rsid w:val="005A06CB"/>
  </w:style>
  <w:style w:type="character" w:customStyle="1" w:styleId="WW8Num2z2">
    <w:name w:val="WW8Num2z2"/>
    <w:qFormat/>
    <w:rsid w:val="005A06CB"/>
  </w:style>
  <w:style w:type="character" w:customStyle="1" w:styleId="WW8Num2z3">
    <w:name w:val="WW8Num2z3"/>
    <w:qFormat/>
    <w:rsid w:val="005A06CB"/>
  </w:style>
  <w:style w:type="character" w:customStyle="1" w:styleId="WW8Num2z4">
    <w:name w:val="WW8Num2z4"/>
    <w:qFormat/>
    <w:rsid w:val="005A06CB"/>
  </w:style>
  <w:style w:type="character" w:customStyle="1" w:styleId="WW8Num2z5">
    <w:name w:val="WW8Num2z5"/>
    <w:qFormat/>
    <w:rsid w:val="005A06CB"/>
  </w:style>
  <w:style w:type="character" w:customStyle="1" w:styleId="WW8Num2z6">
    <w:name w:val="WW8Num2z6"/>
    <w:qFormat/>
    <w:rsid w:val="005A06CB"/>
  </w:style>
  <w:style w:type="character" w:customStyle="1" w:styleId="WW8Num2z7">
    <w:name w:val="WW8Num2z7"/>
    <w:qFormat/>
    <w:rsid w:val="005A06CB"/>
  </w:style>
  <w:style w:type="character" w:customStyle="1" w:styleId="WW8Num2z8">
    <w:name w:val="WW8Num2z8"/>
    <w:qFormat/>
    <w:rsid w:val="005A06CB"/>
  </w:style>
  <w:style w:type="character" w:customStyle="1" w:styleId="WW8Num3z0">
    <w:name w:val="WW8Num3z0"/>
    <w:qFormat/>
    <w:rsid w:val="005A06CB"/>
  </w:style>
  <w:style w:type="character" w:customStyle="1" w:styleId="WW8Num3z1">
    <w:name w:val="WW8Num3z1"/>
    <w:qFormat/>
    <w:rsid w:val="005A06CB"/>
  </w:style>
  <w:style w:type="character" w:customStyle="1" w:styleId="WW8Num3z2">
    <w:name w:val="WW8Num3z2"/>
    <w:qFormat/>
    <w:rsid w:val="005A06CB"/>
  </w:style>
  <w:style w:type="character" w:customStyle="1" w:styleId="WW8Num3z3">
    <w:name w:val="WW8Num3z3"/>
    <w:qFormat/>
    <w:rsid w:val="005A06CB"/>
  </w:style>
  <w:style w:type="character" w:customStyle="1" w:styleId="WW8Num3z4">
    <w:name w:val="WW8Num3z4"/>
    <w:qFormat/>
    <w:rsid w:val="005A06CB"/>
  </w:style>
  <w:style w:type="character" w:customStyle="1" w:styleId="WW8Num3z5">
    <w:name w:val="WW8Num3z5"/>
    <w:qFormat/>
    <w:rsid w:val="005A06CB"/>
  </w:style>
  <w:style w:type="character" w:customStyle="1" w:styleId="WW8Num3z6">
    <w:name w:val="WW8Num3z6"/>
    <w:qFormat/>
    <w:rsid w:val="005A06CB"/>
  </w:style>
  <w:style w:type="character" w:customStyle="1" w:styleId="WW8Num3z7">
    <w:name w:val="WW8Num3z7"/>
    <w:qFormat/>
    <w:rsid w:val="005A06CB"/>
  </w:style>
  <w:style w:type="character" w:customStyle="1" w:styleId="WW8Num3z8">
    <w:name w:val="WW8Num3z8"/>
    <w:qFormat/>
    <w:rsid w:val="005A06CB"/>
  </w:style>
  <w:style w:type="character" w:customStyle="1" w:styleId="WW8Num4z0">
    <w:name w:val="WW8Num4z0"/>
    <w:qFormat/>
    <w:rsid w:val="005A06CB"/>
  </w:style>
  <w:style w:type="character" w:customStyle="1" w:styleId="WW8Num4z1">
    <w:name w:val="WW8Num4z1"/>
    <w:qFormat/>
    <w:rsid w:val="005A06CB"/>
  </w:style>
  <w:style w:type="character" w:customStyle="1" w:styleId="WW8Num4z2">
    <w:name w:val="WW8Num4z2"/>
    <w:qFormat/>
    <w:rsid w:val="005A06CB"/>
  </w:style>
  <w:style w:type="character" w:customStyle="1" w:styleId="WW8Num4z3">
    <w:name w:val="WW8Num4z3"/>
    <w:qFormat/>
    <w:rsid w:val="005A06CB"/>
  </w:style>
  <w:style w:type="character" w:customStyle="1" w:styleId="WW8Num4z4">
    <w:name w:val="WW8Num4z4"/>
    <w:qFormat/>
    <w:rsid w:val="005A06CB"/>
  </w:style>
  <w:style w:type="character" w:customStyle="1" w:styleId="WW8Num4z5">
    <w:name w:val="WW8Num4z5"/>
    <w:qFormat/>
    <w:rsid w:val="005A06CB"/>
  </w:style>
  <w:style w:type="character" w:customStyle="1" w:styleId="WW8Num4z6">
    <w:name w:val="WW8Num4z6"/>
    <w:qFormat/>
    <w:rsid w:val="005A06CB"/>
  </w:style>
  <w:style w:type="character" w:customStyle="1" w:styleId="WW8Num4z7">
    <w:name w:val="WW8Num4z7"/>
    <w:qFormat/>
    <w:rsid w:val="005A06CB"/>
  </w:style>
  <w:style w:type="character" w:customStyle="1" w:styleId="WW8Num4z8">
    <w:name w:val="WW8Num4z8"/>
    <w:qFormat/>
    <w:rsid w:val="005A06CB"/>
  </w:style>
  <w:style w:type="character" w:customStyle="1" w:styleId="WW8Num5z0">
    <w:name w:val="WW8Num5z0"/>
    <w:qFormat/>
    <w:rsid w:val="005A06CB"/>
    <w:rPr>
      <w:color w:val="000000"/>
    </w:rPr>
  </w:style>
  <w:style w:type="character" w:customStyle="1" w:styleId="WW8Num5z1">
    <w:name w:val="WW8Num5z1"/>
    <w:qFormat/>
    <w:rsid w:val="005A06CB"/>
  </w:style>
  <w:style w:type="character" w:customStyle="1" w:styleId="WW8Num5z2">
    <w:name w:val="WW8Num5z2"/>
    <w:qFormat/>
    <w:rsid w:val="005A06CB"/>
  </w:style>
  <w:style w:type="character" w:customStyle="1" w:styleId="WW8Num5z3">
    <w:name w:val="WW8Num5z3"/>
    <w:qFormat/>
    <w:rsid w:val="005A06CB"/>
  </w:style>
  <w:style w:type="character" w:customStyle="1" w:styleId="WW8Num5z4">
    <w:name w:val="WW8Num5z4"/>
    <w:qFormat/>
    <w:rsid w:val="005A06CB"/>
  </w:style>
  <w:style w:type="character" w:customStyle="1" w:styleId="WW8Num5z5">
    <w:name w:val="WW8Num5z5"/>
    <w:qFormat/>
    <w:rsid w:val="005A06CB"/>
  </w:style>
  <w:style w:type="character" w:customStyle="1" w:styleId="WW8Num5z6">
    <w:name w:val="WW8Num5z6"/>
    <w:qFormat/>
    <w:rsid w:val="005A06CB"/>
  </w:style>
  <w:style w:type="character" w:customStyle="1" w:styleId="WW8Num5z7">
    <w:name w:val="WW8Num5z7"/>
    <w:qFormat/>
    <w:rsid w:val="005A06CB"/>
  </w:style>
  <w:style w:type="character" w:customStyle="1" w:styleId="WW8Num5z8">
    <w:name w:val="WW8Num5z8"/>
    <w:qFormat/>
    <w:rsid w:val="005A06CB"/>
  </w:style>
  <w:style w:type="character" w:customStyle="1" w:styleId="WW8Num6z0">
    <w:name w:val="WW8Num6z0"/>
    <w:qFormat/>
    <w:rsid w:val="005A06CB"/>
  </w:style>
  <w:style w:type="character" w:customStyle="1" w:styleId="WW8Num6z1">
    <w:name w:val="WW8Num6z1"/>
    <w:qFormat/>
    <w:rsid w:val="005A06CB"/>
  </w:style>
  <w:style w:type="character" w:customStyle="1" w:styleId="WW8Num6z2">
    <w:name w:val="WW8Num6z2"/>
    <w:qFormat/>
    <w:rsid w:val="005A06CB"/>
  </w:style>
  <w:style w:type="character" w:customStyle="1" w:styleId="WW8Num6z3">
    <w:name w:val="WW8Num6z3"/>
    <w:qFormat/>
    <w:rsid w:val="005A06CB"/>
  </w:style>
  <w:style w:type="character" w:customStyle="1" w:styleId="WW8Num6z4">
    <w:name w:val="WW8Num6z4"/>
    <w:qFormat/>
    <w:rsid w:val="005A06CB"/>
  </w:style>
  <w:style w:type="character" w:customStyle="1" w:styleId="WW8Num6z5">
    <w:name w:val="WW8Num6z5"/>
    <w:qFormat/>
    <w:rsid w:val="005A06CB"/>
  </w:style>
  <w:style w:type="character" w:customStyle="1" w:styleId="WW8Num6z6">
    <w:name w:val="WW8Num6z6"/>
    <w:qFormat/>
    <w:rsid w:val="005A06CB"/>
  </w:style>
  <w:style w:type="character" w:customStyle="1" w:styleId="WW8Num6z7">
    <w:name w:val="WW8Num6z7"/>
    <w:qFormat/>
    <w:rsid w:val="005A06CB"/>
  </w:style>
  <w:style w:type="character" w:customStyle="1" w:styleId="WW8Num6z8">
    <w:name w:val="WW8Num6z8"/>
    <w:qFormat/>
    <w:rsid w:val="005A06CB"/>
  </w:style>
  <w:style w:type="character" w:customStyle="1" w:styleId="WW8Num7z0">
    <w:name w:val="WW8Num7z0"/>
    <w:qFormat/>
    <w:rsid w:val="005A06CB"/>
    <w:rPr>
      <w:rFonts w:ascii="Symbol" w:hAnsi="Symbol" w:cs="Symbol"/>
    </w:rPr>
  </w:style>
  <w:style w:type="character" w:customStyle="1" w:styleId="WW8Num7z1">
    <w:name w:val="WW8Num7z1"/>
    <w:qFormat/>
    <w:rsid w:val="005A06CB"/>
    <w:rPr>
      <w:rFonts w:ascii="Courier New" w:hAnsi="Courier New" w:cs="Courier New"/>
    </w:rPr>
  </w:style>
  <w:style w:type="character" w:customStyle="1" w:styleId="WW8Num7z2">
    <w:name w:val="WW8Num7z2"/>
    <w:qFormat/>
    <w:rsid w:val="005A06CB"/>
    <w:rPr>
      <w:rFonts w:ascii="Wingdings" w:hAnsi="Wingdings" w:cs="Wingdings"/>
    </w:rPr>
  </w:style>
  <w:style w:type="character" w:customStyle="1" w:styleId="WW8Num8z0">
    <w:name w:val="WW8Num8z0"/>
    <w:qFormat/>
    <w:rsid w:val="005A06CB"/>
  </w:style>
  <w:style w:type="character" w:customStyle="1" w:styleId="WW8Num8z1">
    <w:name w:val="WW8Num8z1"/>
    <w:qFormat/>
    <w:rsid w:val="005A06CB"/>
  </w:style>
  <w:style w:type="character" w:customStyle="1" w:styleId="WW8Num8z2">
    <w:name w:val="WW8Num8z2"/>
    <w:qFormat/>
    <w:rsid w:val="005A06CB"/>
  </w:style>
  <w:style w:type="character" w:customStyle="1" w:styleId="WW8Num8z3">
    <w:name w:val="WW8Num8z3"/>
    <w:qFormat/>
    <w:rsid w:val="005A06CB"/>
  </w:style>
  <w:style w:type="character" w:customStyle="1" w:styleId="WW8Num8z4">
    <w:name w:val="WW8Num8z4"/>
    <w:qFormat/>
    <w:rsid w:val="005A06CB"/>
  </w:style>
  <w:style w:type="character" w:customStyle="1" w:styleId="WW8Num8z5">
    <w:name w:val="WW8Num8z5"/>
    <w:qFormat/>
    <w:rsid w:val="005A06CB"/>
  </w:style>
  <w:style w:type="character" w:customStyle="1" w:styleId="WW8Num8z6">
    <w:name w:val="WW8Num8z6"/>
    <w:qFormat/>
    <w:rsid w:val="005A06CB"/>
  </w:style>
  <w:style w:type="character" w:customStyle="1" w:styleId="WW8Num8z7">
    <w:name w:val="WW8Num8z7"/>
    <w:qFormat/>
    <w:rsid w:val="005A06CB"/>
  </w:style>
  <w:style w:type="character" w:customStyle="1" w:styleId="WW8Num8z8">
    <w:name w:val="WW8Num8z8"/>
    <w:qFormat/>
    <w:rsid w:val="005A06CB"/>
  </w:style>
  <w:style w:type="character" w:customStyle="1" w:styleId="WW8Num9z0">
    <w:name w:val="WW8Num9z0"/>
    <w:qFormat/>
    <w:rsid w:val="005A06CB"/>
    <w:rPr>
      <w:sz w:val="28"/>
      <w:szCs w:val="28"/>
    </w:rPr>
  </w:style>
  <w:style w:type="character" w:customStyle="1" w:styleId="WW8Num9z1">
    <w:name w:val="WW8Num9z1"/>
    <w:qFormat/>
    <w:rsid w:val="005A06CB"/>
  </w:style>
  <w:style w:type="character" w:customStyle="1" w:styleId="WW8Num9z2">
    <w:name w:val="WW8Num9z2"/>
    <w:qFormat/>
    <w:rsid w:val="005A06CB"/>
  </w:style>
  <w:style w:type="character" w:customStyle="1" w:styleId="WW8Num9z3">
    <w:name w:val="WW8Num9z3"/>
    <w:qFormat/>
    <w:rsid w:val="005A06CB"/>
  </w:style>
  <w:style w:type="character" w:customStyle="1" w:styleId="WW8Num9z4">
    <w:name w:val="WW8Num9z4"/>
    <w:qFormat/>
    <w:rsid w:val="005A06CB"/>
  </w:style>
  <w:style w:type="character" w:customStyle="1" w:styleId="WW8Num9z5">
    <w:name w:val="WW8Num9z5"/>
    <w:qFormat/>
    <w:rsid w:val="005A06CB"/>
  </w:style>
  <w:style w:type="character" w:customStyle="1" w:styleId="WW8Num9z6">
    <w:name w:val="WW8Num9z6"/>
    <w:qFormat/>
    <w:rsid w:val="005A06CB"/>
  </w:style>
  <w:style w:type="character" w:customStyle="1" w:styleId="WW8Num9z7">
    <w:name w:val="WW8Num9z7"/>
    <w:qFormat/>
    <w:rsid w:val="005A06CB"/>
  </w:style>
  <w:style w:type="character" w:customStyle="1" w:styleId="WW8Num9z8">
    <w:name w:val="WW8Num9z8"/>
    <w:qFormat/>
    <w:rsid w:val="005A06CB"/>
  </w:style>
  <w:style w:type="character" w:customStyle="1" w:styleId="WW8Num10z0">
    <w:name w:val="WW8Num10z0"/>
    <w:qFormat/>
    <w:rsid w:val="005A06CB"/>
  </w:style>
  <w:style w:type="character" w:customStyle="1" w:styleId="WW8Num10z1">
    <w:name w:val="WW8Num10z1"/>
    <w:qFormat/>
    <w:rsid w:val="005A06CB"/>
  </w:style>
  <w:style w:type="character" w:customStyle="1" w:styleId="WW8Num10z2">
    <w:name w:val="WW8Num10z2"/>
    <w:qFormat/>
    <w:rsid w:val="005A06CB"/>
  </w:style>
  <w:style w:type="character" w:customStyle="1" w:styleId="WW8Num10z3">
    <w:name w:val="WW8Num10z3"/>
    <w:qFormat/>
    <w:rsid w:val="005A06CB"/>
  </w:style>
  <w:style w:type="character" w:customStyle="1" w:styleId="WW8Num10z4">
    <w:name w:val="WW8Num10z4"/>
    <w:qFormat/>
    <w:rsid w:val="005A06CB"/>
  </w:style>
  <w:style w:type="character" w:customStyle="1" w:styleId="WW8Num10z5">
    <w:name w:val="WW8Num10z5"/>
    <w:qFormat/>
    <w:rsid w:val="005A06CB"/>
  </w:style>
  <w:style w:type="character" w:customStyle="1" w:styleId="WW8Num10z6">
    <w:name w:val="WW8Num10z6"/>
    <w:qFormat/>
    <w:rsid w:val="005A06CB"/>
  </w:style>
  <w:style w:type="character" w:customStyle="1" w:styleId="WW8Num10z7">
    <w:name w:val="WW8Num10z7"/>
    <w:qFormat/>
    <w:rsid w:val="005A06CB"/>
  </w:style>
  <w:style w:type="character" w:customStyle="1" w:styleId="WW8Num10z8">
    <w:name w:val="WW8Num10z8"/>
    <w:qFormat/>
    <w:rsid w:val="005A06CB"/>
  </w:style>
  <w:style w:type="character" w:customStyle="1" w:styleId="WW8Num11z0">
    <w:name w:val="WW8Num11z0"/>
    <w:qFormat/>
    <w:rsid w:val="005A06CB"/>
    <w:rPr>
      <w:rFonts w:ascii="Symbol" w:hAnsi="Symbol" w:cs="Symbol"/>
      <w:sz w:val="28"/>
      <w:szCs w:val="28"/>
    </w:rPr>
  </w:style>
  <w:style w:type="character" w:customStyle="1" w:styleId="WW8Num11z1">
    <w:name w:val="WW8Num11z1"/>
    <w:qFormat/>
    <w:rsid w:val="005A06CB"/>
    <w:rPr>
      <w:rFonts w:ascii="Courier New" w:hAnsi="Courier New" w:cs="Courier New"/>
    </w:rPr>
  </w:style>
  <w:style w:type="character" w:customStyle="1" w:styleId="WW8Num11z2">
    <w:name w:val="WW8Num11z2"/>
    <w:qFormat/>
    <w:rsid w:val="005A06CB"/>
    <w:rPr>
      <w:rFonts w:ascii="Wingdings" w:hAnsi="Wingdings" w:cs="Wingdings"/>
    </w:rPr>
  </w:style>
  <w:style w:type="character" w:customStyle="1" w:styleId="WW8Num12z0">
    <w:name w:val="WW8Num12z0"/>
    <w:qFormat/>
    <w:rsid w:val="005A06CB"/>
    <w:rPr>
      <w:rFonts w:ascii="Times New Roman" w:hAnsi="Times New Roman" w:cs="Times New Roman"/>
    </w:rPr>
  </w:style>
  <w:style w:type="character" w:customStyle="1" w:styleId="WW8Num12z1">
    <w:name w:val="WW8Num12z1"/>
    <w:qFormat/>
    <w:rsid w:val="005A06CB"/>
    <w:rPr>
      <w:rFonts w:ascii="Courier New" w:hAnsi="Courier New" w:cs="Courier New"/>
    </w:rPr>
  </w:style>
  <w:style w:type="character" w:customStyle="1" w:styleId="WW8Num12z2">
    <w:name w:val="WW8Num12z2"/>
    <w:qFormat/>
    <w:rsid w:val="005A06CB"/>
    <w:rPr>
      <w:rFonts w:ascii="Wingdings" w:hAnsi="Wingdings" w:cs="Wingdings"/>
    </w:rPr>
  </w:style>
  <w:style w:type="character" w:customStyle="1" w:styleId="WW8Num12z3">
    <w:name w:val="WW8Num12z3"/>
    <w:qFormat/>
    <w:rsid w:val="005A06CB"/>
    <w:rPr>
      <w:rFonts w:ascii="Symbol" w:hAnsi="Symbol" w:cs="Symbol"/>
    </w:rPr>
  </w:style>
  <w:style w:type="character" w:customStyle="1" w:styleId="WW8Num13z0">
    <w:name w:val="WW8Num13z0"/>
    <w:qFormat/>
    <w:rsid w:val="005A06CB"/>
  </w:style>
  <w:style w:type="character" w:customStyle="1" w:styleId="WW8Num13z1">
    <w:name w:val="WW8Num13z1"/>
    <w:qFormat/>
    <w:rsid w:val="005A06CB"/>
    <w:rPr>
      <w:color w:val="000000"/>
    </w:rPr>
  </w:style>
  <w:style w:type="character" w:customStyle="1" w:styleId="WW8Num14z0">
    <w:name w:val="WW8Num14z0"/>
    <w:qFormat/>
    <w:rsid w:val="005A06CB"/>
    <w:rPr>
      <w:sz w:val="28"/>
      <w:lang w:eastAsia="ar-SA"/>
    </w:rPr>
  </w:style>
  <w:style w:type="character" w:customStyle="1" w:styleId="WW8Num14z1">
    <w:name w:val="WW8Num14z1"/>
    <w:qFormat/>
    <w:rsid w:val="005A06CB"/>
  </w:style>
  <w:style w:type="character" w:customStyle="1" w:styleId="WW8Num14z2">
    <w:name w:val="WW8Num14z2"/>
    <w:qFormat/>
    <w:rsid w:val="005A06CB"/>
  </w:style>
  <w:style w:type="character" w:customStyle="1" w:styleId="WW8Num14z3">
    <w:name w:val="WW8Num14z3"/>
    <w:qFormat/>
    <w:rsid w:val="005A06CB"/>
  </w:style>
  <w:style w:type="character" w:customStyle="1" w:styleId="WW8Num14z4">
    <w:name w:val="WW8Num14z4"/>
    <w:qFormat/>
    <w:rsid w:val="005A06CB"/>
  </w:style>
  <w:style w:type="character" w:customStyle="1" w:styleId="WW8Num14z5">
    <w:name w:val="WW8Num14z5"/>
    <w:qFormat/>
    <w:rsid w:val="005A06CB"/>
  </w:style>
  <w:style w:type="character" w:customStyle="1" w:styleId="WW8Num14z6">
    <w:name w:val="WW8Num14z6"/>
    <w:qFormat/>
    <w:rsid w:val="005A06CB"/>
  </w:style>
  <w:style w:type="character" w:customStyle="1" w:styleId="WW8Num14z7">
    <w:name w:val="WW8Num14z7"/>
    <w:qFormat/>
    <w:rsid w:val="005A06CB"/>
  </w:style>
  <w:style w:type="character" w:customStyle="1" w:styleId="WW8Num14z8">
    <w:name w:val="WW8Num14z8"/>
    <w:qFormat/>
    <w:rsid w:val="005A06CB"/>
  </w:style>
  <w:style w:type="character" w:customStyle="1" w:styleId="WW8Num15z0">
    <w:name w:val="WW8Num15z0"/>
    <w:qFormat/>
    <w:rsid w:val="005A06CB"/>
    <w:rPr>
      <w:rFonts w:ascii="Symbol" w:hAnsi="Symbol" w:cs="Symbol"/>
      <w:color w:val="000000"/>
    </w:rPr>
  </w:style>
  <w:style w:type="character" w:customStyle="1" w:styleId="WW8Num15z1">
    <w:name w:val="WW8Num15z1"/>
    <w:qFormat/>
    <w:rsid w:val="005A06CB"/>
    <w:rPr>
      <w:rFonts w:ascii="Courier New" w:hAnsi="Courier New" w:cs="Courier New"/>
    </w:rPr>
  </w:style>
  <w:style w:type="character" w:customStyle="1" w:styleId="WW8Num15z2">
    <w:name w:val="WW8Num15z2"/>
    <w:qFormat/>
    <w:rsid w:val="005A06CB"/>
    <w:rPr>
      <w:rFonts w:ascii="Wingdings" w:hAnsi="Wingdings" w:cs="Wingdings"/>
    </w:rPr>
  </w:style>
  <w:style w:type="character" w:customStyle="1" w:styleId="WW8Num15z3">
    <w:name w:val="WW8Num15z3"/>
    <w:qFormat/>
    <w:rsid w:val="005A06CB"/>
    <w:rPr>
      <w:rFonts w:ascii="Symbol" w:hAnsi="Symbol" w:cs="Symbol"/>
    </w:rPr>
  </w:style>
  <w:style w:type="character" w:customStyle="1" w:styleId="WW8Num16z0">
    <w:name w:val="WW8Num16z0"/>
    <w:qFormat/>
    <w:rsid w:val="005A06CB"/>
  </w:style>
  <w:style w:type="character" w:customStyle="1" w:styleId="WW8Num17z0">
    <w:name w:val="WW8Num17z0"/>
    <w:qFormat/>
    <w:rsid w:val="005A06CB"/>
    <w:rPr>
      <w:rFonts w:ascii="Symbol" w:hAnsi="Symbol" w:cs="Symbol"/>
      <w:color w:val="000000"/>
    </w:rPr>
  </w:style>
  <w:style w:type="character" w:customStyle="1" w:styleId="WW8Num17z1">
    <w:name w:val="WW8Num17z1"/>
    <w:qFormat/>
    <w:rsid w:val="005A06CB"/>
    <w:rPr>
      <w:rFonts w:ascii="Courier New" w:hAnsi="Courier New" w:cs="Courier New"/>
    </w:rPr>
  </w:style>
  <w:style w:type="character" w:customStyle="1" w:styleId="WW8Num17z2">
    <w:name w:val="WW8Num17z2"/>
    <w:qFormat/>
    <w:rsid w:val="005A06CB"/>
    <w:rPr>
      <w:rFonts w:ascii="Wingdings" w:hAnsi="Wingdings" w:cs="Wingdings"/>
    </w:rPr>
  </w:style>
  <w:style w:type="character" w:customStyle="1" w:styleId="WW8Num17z3">
    <w:name w:val="WW8Num17z3"/>
    <w:qFormat/>
    <w:rsid w:val="005A06CB"/>
    <w:rPr>
      <w:rFonts w:ascii="Symbol" w:hAnsi="Symbol" w:cs="Symbol"/>
    </w:rPr>
  </w:style>
  <w:style w:type="character" w:customStyle="1" w:styleId="WW8Num18z0">
    <w:name w:val="WW8Num18z0"/>
    <w:qFormat/>
    <w:rsid w:val="005A06CB"/>
  </w:style>
  <w:style w:type="character" w:customStyle="1" w:styleId="WW8Num18z1">
    <w:name w:val="WW8Num18z1"/>
    <w:qFormat/>
    <w:rsid w:val="005A06CB"/>
  </w:style>
  <w:style w:type="character" w:customStyle="1" w:styleId="WW8Num18z2">
    <w:name w:val="WW8Num18z2"/>
    <w:qFormat/>
    <w:rsid w:val="005A06CB"/>
  </w:style>
  <w:style w:type="character" w:customStyle="1" w:styleId="WW8Num18z3">
    <w:name w:val="WW8Num18z3"/>
    <w:qFormat/>
    <w:rsid w:val="005A06CB"/>
  </w:style>
  <w:style w:type="character" w:customStyle="1" w:styleId="WW8Num18z4">
    <w:name w:val="WW8Num18z4"/>
    <w:qFormat/>
    <w:rsid w:val="005A06CB"/>
  </w:style>
  <w:style w:type="character" w:customStyle="1" w:styleId="WW8Num18z5">
    <w:name w:val="WW8Num18z5"/>
    <w:qFormat/>
    <w:rsid w:val="005A06CB"/>
  </w:style>
  <w:style w:type="character" w:customStyle="1" w:styleId="WW8Num18z6">
    <w:name w:val="WW8Num18z6"/>
    <w:qFormat/>
    <w:rsid w:val="005A06CB"/>
  </w:style>
  <w:style w:type="character" w:customStyle="1" w:styleId="WW8Num18z7">
    <w:name w:val="WW8Num18z7"/>
    <w:qFormat/>
    <w:rsid w:val="005A06CB"/>
  </w:style>
  <w:style w:type="character" w:customStyle="1" w:styleId="WW8Num18z8">
    <w:name w:val="WW8Num18z8"/>
    <w:qFormat/>
    <w:rsid w:val="005A06CB"/>
  </w:style>
  <w:style w:type="character" w:customStyle="1" w:styleId="WW8Num19z0">
    <w:name w:val="WW8Num19z0"/>
    <w:qFormat/>
    <w:rsid w:val="005A06CB"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sid w:val="005A06CB"/>
  </w:style>
  <w:style w:type="character" w:customStyle="1" w:styleId="WW8Num19z2">
    <w:name w:val="WW8Num19z2"/>
    <w:qFormat/>
    <w:rsid w:val="005A06CB"/>
  </w:style>
  <w:style w:type="character" w:customStyle="1" w:styleId="WW8Num19z3">
    <w:name w:val="WW8Num19z3"/>
    <w:qFormat/>
    <w:rsid w:val="005A06CB"/>
  </w:style>
  <w:style w:type="character" w:customStyle="1" w:styleId="WW8Num19z4">
    <w:name w:val="WW8Num19z4"/>
    <w:qFormat/>
    <w:rsid w:val="005A06CB"/>
  </w:style>
  <w:style w:type="character" w:customStyle="1" w:styleId="WW8Num19z5">
    <w:name w:val="WW8Num19z5"/>
    <w:qFormat/>
    <w:rsid w:val="005A06CB"/>
  </w:style>
  <w:style w:type="character" w:customStyle="1" w:styleId="WW8Num19z6">
    <w:name w:val="WW8Num19z6"/>
    <w:qFormat/>
    <w:rsid w:val="005A06CB"/>
  </w:style>
  <w:style w:type="character" w:customStyle="1" w:styleId="WW8Num19z7">
    <w:name w:val="WW8Num19z7"/>
    <w:qFormat/>
    <w:rsid w:val="005A06CB"/>
  </w:style>
  <w:style w:type="character" w:customStyle="1" w:styleId="WW8Num19z8">
    <w:name w:val="WW8Num19z8"/>
    <w:qFormat/>
    <w:rsid w:val="005A06CB"/>
  </w:style>
  <w:style w:type="character" w:customStyle="1" w:styleId="WW8Num20z0">
    <w:name w:val="WW8Num20z0"/>
    <w:qFormat/>
    <w:rsid w:val="005A06CB"/>
  </w:style>
  <w:style w:type="character" w:customStyle="1" w:styleId="WW8Num20z1">
    <w:name w:val="WW8Num20z1"/>
    <w:qFormat/>
    <w:rsid w:val="005A06CB"/>
  </w:style>
  <w:style w:type="character" w:customStyle="1" w:styleId="WW8Num20z2">
    <w:name w:val="WW8Num20z2"/>
    <w:qFormat/>
    <w:rsid w:val="005A06CB"/>
  </w:style>
  <w:style w:type="character" w:customStyle="1" w:styleId="WW8Num20z3">
    <w:name w:val="WW8Num20z3"/>
    <w:qFormat/>
    <w:rsid w:val="005A06CB"/>
  </w:style>
  <w:style w:type="character" w:customStyle="1" w:styleId="WW8Num20z4">
    <w:name w:val="WW8Num20z4"/>
    <w:qFormat/>
    <w:rsid w:val="005A06CB"/>
  </w:style>
  <w:style w:type="character" w:customStyle="1" w:styleId="WW8Num20z5">
    <w:name w:val="WW8Num20z5"/>
    <w:qFormat/>
    <w:rsid w:val="005A06CB"/>
  </w:style>
  <w:style w:type="character" w:customStyle="1" w:styleId="WW8Num20z6">
    <w:name w:val="WW8Num20z6"/>
    <w:qFormat/>
    <w:rsid w:val="005A06CB"/>
  </w:style>
  <w:style w:type="character" w:customStyle="1" w:styleId="WW8Num20z7">
    <w:name w:val="WW8Num20z7"/>
    <w:qFormat/>
    <w:rsid w:val="005A06CB"/>
  </w:style>
  <w:style w:type="character" w:customStyle="1" w:styleId="WW8Num20z8">
    <w:name w:val="WW8Num20z8"/>
    <w:qFormat/>
    <w:rsid w:val="005A06CB"/>
  </w:style>
  <w:style w:type="character" w:customStyle="1" w:styleId="WW8Num21z0">
    <w:name w:val="WW8Num21z0"/>
    <w:qFormat/>
    <w:rsid w:val="005A06CB"/>
  </w:style>
  <w:style w:type="character" w:customStyle="1" w:styleId="WW8Num21z1">
    <w:name w:val="WW8Num21z1"/>
    <w:qFormat/>
    <w:rsid w:val="005A06CB"/>
  </w:style>
  <w:style w:type="character" w:customStyle="1" w:styleId="WW8Num21z2">
    <w:name w:val="WW8Num21z2"/>
    <w:qFormat/>
    <w:rsid w:val="005A06CB"/>
  </w:style>
  <w:style w:type="character" w:customStyle="1" w:styleId="WW8Num21z3">
    <w:name w:val="WW8Num21z3"/>
    <w:qFormat/>
    <w:rsid w:val="005A06CB"/>
  </w:style>
  <w:style w:type="character" w:customStyle="1" w:styleId="WW8Num21z4">
    <w:name w:val="WW8Num21z4"/>
    <w:qFormat/>
    <w:rsid w:val="005A06CB"/>
  </w:style>
  <w:style w:type="character" w:customStyle="1" w:styleId="WW8Num21z5">
    <w:name w:val="WW8Num21z5"/>
    <w:qFormat/>
    <w:rsid w:val="005A06CB"/>
  </w:style>
  <w:style w:type="character" w:customStyle="1" w:styleId="WW8Num21z6">
    <w:name w:val="WW8Num21z6"/>
    <w:qFormat/>
    <w:rsid w:val="005A06CB"/>
  </w:style>
  <w:style w:type="character" w:customStyle="1" w:styleId="WW8Num21z7">
    <w:name w:val="WW8Num21z7"/>
    <w:qFormat/>
    <w:rsid w:val="005A06CB"/>
  </w:style>
  <w:style w:type="character" w:customStyle="1" w:styleId="WW8Num21z8">
    <w:name w:val="WW8Num21z8"/>
    <w:qFormat/>
    <w:rsid w:val="005A06CB"/>
  </w:style>
  <w:style w:type="character" w:customStyle="1" w:styleId="WW8Num22z0">
    <w:name w:val="WW8Num22z0"/>
    <w:qFormat/>
    <w:rsid w:val="005A06CB"/>
  </w:style>
  <w:style w:type="character" w:customStyle="1" w:styleId="WW8Num22z1">
    <w:name w:val="WW8Num22z1"/>
    <w:qFormat/>
    <w:rsid w:val="005A06CB"/>
  </w:style>
  <w:style w:type="character" w:customStyle="1" w:styleId="WW8Num22z2">
    <w:name w:val="WW8Num22z2"/>
    <w:qFormat/>
    <w:rsid w:val="005A06CB"/>
  </w:style>
  <w:style w:type="character" w:customStyle="1" w:styleId="WW8Num22z3">
    <w:name w:val="WW8Num22z3"/>
    <w:qFormat/>
    <w:rsid w:val="005A06CB"/>
  </w:style>
  <w:style w:type="character" w:customStyle="1" w:styleId="WW8Num22z4">
    <w:name w:val="WW8Num22z4"/>
    <w:qFormat/>
    <w:rsid w:val="005A06CB"/>
  </w:style>
  <w:style w:type="character" w:customStyle="1" w:styleId="WW8Num22z5">
    <w:name w:val="WW8Num22z5"/>
    <w:qFormat/>
    <w:rsid w:val="005A06CB"/>
  </w:style>
  <w:style w:type="character" w:customStyle="1" w:styleId="WW8Num22z6">
    <w:name w:val="WW8Num22z6"/>
    <w:qFormat/>
    <w:rsid w:val="005A06CB"/>
  </w:style>
  <w:style w:type="character" w:customStyle="1" w:styleId="WW8Num22z7">
    <w:name w:val="WW8Num22z7"/>
    <w:qFormat/>
    <w:rsid w:val="005A06CB"/>
  </w:style>
  <w:style w:type="character" w:customStyle="1" w:styleId="WW8Num22z8">
    <w:name w:val="WW8Num22z8"/>
    <w:qFormat/>
    <w:rsid w:val="005A06CB"/>
  </w:style>
  <w:style w:type="character" w:customStyle="1" w:styleId="WW8Num23z0">
    <w:name w:val="WW8Num23z0"/>
    <w:qFormat/>
    <w:rsid w:val="005A06CB"/>
    <w:rPr>
      <w:rFonts w:ascii="Symbol" w:hAnsi="Symbol" w:cs="Symbol"/>
      <w:color w:val="000000"/>
    </w:rPr>
  </w:style>
  <w:style w:type="character" w:customStyle="1" w:styleId="WW8Num23z1">
    <w:name w:val="WW8Num23z1"/>
    <w:qFormat/>
    <w:rsid w:val="005A06CB"/>
    <w:rPr>
      <w:rFonts w:ascii="Courier New" w:hAnsi="Courier New" w:cs="Courier New"/>
    </w:rPr>
  </w:style>
  <w:style w:type="character" w:customStyle="1" w:styleId="WW8Num23z2">
    <w:name w:val="WW8Num23z2"/>
    <w:qFormat/>
    <w:rsid w:val="005A06CB"/>
    <w:rPr>
      <w:rFonts w:ascii="Wingdings" w:hAnsi="Wingdings" w:cs="Wingdings"/>
    </w:rPr>
  </w:style>
  <w:style w:type="character" w:customStyle="1" w:styleId="WW8Num23z3">
    <w:name w:val="WW8Num23z3"/>
    <w:qFormat/>
    <w:rsid w:val="005A06CB"/>
    <w:rPr>
      <w:rFonts w:ascii="Symbol" w:hAnsi="Symbol" w:cs="Symbol"/>
    </w:rPr>
  </w:style>
  <w:style w:type="character" w:customStyle="1" w:styleId="WW8Num24z0">
    <w:name w:val="WW8Num24z0"/>
    <w:qFormat/>
    <w:rsid w:val="005A06CB"/>
  </w:style>
  <w:style w:type="character" w:customStyle="1" w:styleId="WW8Num24z1">
    <w:name w:val="WW8Num24z1"/>
    <w:qFormat/>
    <w:rsid w:val="005A06CB"/>
  </w:style>
  <w:style w:type="character" w:customStyle="1" w:styleId="WW8Num24z2">
    <w:name w:val="WW8Num24z2"/>
    <w:qFormat/>
    <w:rsid w:val="005A06CB"/>
  </w:style>
  <w:style w:type="character" w:customStyle="1" w:styleId="WW8Num24z3">
    <w:name w:val="WW8Num24z3"/>
    <w:qFormat/>
    <w:rsid w:val="005A06CB"/>
  </w:style>
  <w:style w:type="character" w:customStyle="1" w:styleId="WW8Num24z4">
    <w:name w:val="WW8Num24z4"/>
    <w:qFormat/>
    <w:rsid w:val="005A06CB"/>
  </w:style>
  <w:style w:type="character" w:customStyle="1" w:styleId="WW8Num24z5">
    <w:name w:val="WW8Num24z5"/>
    <w:qFormat/>
    <w:rsid w:val="005A06CB"/>
  </w:style>
  <w:style w:type="character" w:customStyle="1" w:styleId="WW8Num24z6">
    <w:name w:val="WW8Num24z6"/>
    <w:qFormat/>
    <w:rsid w:val="005A06CB"/>
  </w:style>
  <w:style w:type="character" w:customStyle="1" w:styleId="WW8Num24z7">
    <w:name w:val="WW8Num24z7"/>
    <w:qFormat/>
    <w:rsid w:val="005A06CB"/>
  </w:style>
  <w:style w:type="character" w:customStyle="1" w:styleId="WW8Num24z8">
    <w:name w:val="WW8Num24z8"/>
    <w:qFormat/>
    <w:rsid w:val="005A06CB"/>
  </w:style>
  <w:style w:type="character" w:customStyle="1" w:styleId="WW8Num25z0">
    <w:name w:val="WW8Num25z0"/>
    <w:qFormat/>
    <w:rsid w:val="005A06CB"/>
  </w:style>
  <w:style w:type="character" w:customStyle="1" w:styleId="WW8Num25z1">
    <w:name w:val="WW8Num25z1"/>
    <w:qFormat/>
    <w:rsid w:val="005A06CB"/>
  </w:style>
  <w:style w:type="character" w:customStyle="1" w:styleId="WW8Num25z2">
    <w:name w:val="WW8Num25z2"/>
    <w:qFormat/>
    <w:rsid w:val="005A06CB"/>
  </w:style>
  <w:style w:type="character" w:customStyle="1" w:styleId="WW8Num25z3">
    <w:name w:val="WW8Num25z3"/>
    <w:qFormat/>
    <w:rsid w:val="005A06CB"/>
  </w:style>
  <w:style w:type="character" w:customStyle="1" w:styleId="WW8Num25z4">
    <w:name w:val="WW8Num25z4"/>
    <w:qFormat/>
    <w:rsid w:val="005A06CB"/>
  </w:style>
  <w:style w:type="character" w:customStyle="1" w:styleId="WW8Num25z5">
    <w:name w:val="WW8Num25z5"/>
    <w:qFormat/>
    <w:rsid w:val="005A06CB"/>
  </w:style>
  <w:style w:type="character" w:customStyle="1" w:styleId="WW8Num25z6">
    <w:name w:val="WW8Num25z6"/>
    <w:qFormat/>
    <w:rsid w:val="005A06CB"/>
  </w:style>
  <w:style w:type="character" w:customStyle="1" w:styleId="WW8Num25z7">
    <w:name w:val="WW8Num25z7"/>
    <w:qFormat/>
    <w:rsid w:val="005A06CB"/>
  </w:style>
  <w:style w:type="character" w:customStyle="1" w:styleId="WW8Num25z8">
    <w:name w:val="WW8Num25z8"/>
    <w:qFormat/>
    <w:rsid w:val="005A06CB"/>
  </w:style>
  <w:style w:type="character" w:customStyle="1" w:styleId="WW8Num26z0">
    <w:name w:val="WW8Num26z0"/>
    <w:qFormat/>
    <w:rsid w:val="005A06CB"/>
  </w:style>
  <w:style w:type="character" w:customStyle="1" w:styleId="WW8Num26z1">
    <w:name w:val="WW8Num26z1"/>
    <w:qFormat/>
    <w:rsid w:val="005A06CB"/>
  </w:style>
  <w:style w:type="character" w:customStyle="1" w:styleId="WW8Num26z2">
    <w:name w:val="WW8Num26z2"/>
    <w:qFormat/>
    <w:rsid w:val="005A06CB"/>
  </w:style>
  <w:style w:type="character" w:customStyle="1" w:styleId="WW8Num26z3">
    <w:name w:val="WW8Num26z3"/>
    <w:qFormat/>
    <w:rsid w:val="005A06CB"/>
  </w:style>
  <w:style w:type="character" w:customStyle="1" w:styleId="WW8Num26z4">
    <w:name w:val="WW8Num26z4"/>
    <w:qFormat/>
    <w:rsid w:val="005A06CB"/>
  </w:style>
  <w:style w:type="character" w:customStyle="1" w:styleId="WW8Num26z5">
    <w:name w:val="WW8Num26z5"/>
    <w:qFormat/>
    <w:rsid w:val="005A06CB"/>
  </w:style>
  <w:style w:type="character" w:customStyle="1" w:styleId="WW8Num26z6">
    <w:name w:val="WW8Num26z6"/>
    <w:qFormat/>
    <w:rsid w:val="005A06CB"/>
  </w:style>
  <w:style w:type="character" w:customStyle="1" w:styleId="WW8Num26z7">
    <w:name w:val="WW8Num26z7"/>
    <w:qFormat/>
    <w:rsid w:val="005A06CB"/>
  </w:style>
  <w:style w:type="character" w:customStyle="1" w:styleId="WW8Num26z8">
    <w:name w:val="WW8Num26z8"/>
    <w:qFormat/>
    <w:rsid w:val="005A06CB"/>
  </w:style>
  <w:style w:type="character" w:customStyle="1" w:styleId="WW8Num27z0">
    <w:name w:val="WW8Num27z0"/>
    <w:qFormat/>
    <w:rsid w:val="005A06CB"/>
  </w:style>
  <w:style w:type="character" w:customStyle="1" w:styleId="WW8Num27z1">
    <w:name w:val="WW8Num27z1"/>
    <w:qFormat/>
    <w:rsid w:val="005A06CB"/>
  </w:style>
  <w:style w:type="character" w:customStyle="1" w:styleId="WW8Num27z2">
    <w:name w:val="WW8Num27z2"/>
    <w:qFormat/>
    <w:rsid w:val="005A06CB"/>
  </w:style>
  <w:style w:type="character" w:customStyle="1" w:styleId="WW8Num27z3">
    <w:name w:val="WW8Num27z3"/>
    <w:qFormat/>
    <w:rsid w:val="005A06CB"/>
  </w:style>
  <w:style w:type="character" w:customStyle="1" w:styleId="WW8Num27z4">
    <w:name w:val="WW8Num27z4"/>
    <w:qFormat/>
    <w:rsid w:val="005A06CB"/>
  </w:style>
  <w:style w:type="character" w:customStyle="1" w:styleId="WW8Num27z5">
    <w:name w:val="WW8Num27z5"/>
    <w:qFormat/>
    <w:rsid w:val="005A06CB"/>
  </w:style>
  <w:style w:type="character" w:customStyle="1" w:styleId="WW8Num27z6">
    <w:name w:val="WW8Num27z6"/>
    <w:qFormat/>
    <w:rsid w:val="005A06CB"/>
  </w:style>
  <w:style w:type="character" w:customStyle="1" w:styleId="WW8Num27z7">
    <w:name w:val="WW8Num27z7"/>
    <w:qFormat/>
    <w:rsid w:val="005A06CB"/>
  </w:style>
  <w:style w:type="character" w:customStyle="1" w:styleId="WW8Num27z8">
    <w:name w:val="WW8Num27z8"/>
    <w:qFormat/>
    <w:rsid w:val="005A06CB"/>
  </w:style>
  <w:style w:type="character" w:customStyle="1" w:styleId="WW8Num28z0">
    <w:name w:val="WW8Num28z0"/>
    <w:qFormat/>
    <w:rsid w:val="005A06CB"/>
  </w:style>
  <w:style w:type="character" w:customStyle="1" w:styleId="WW8Num28z1">
    <w:name w:val="WW8Num28z1"/>
    <w:qFormat/>
    <w:rsid w:val="005A06CB"/>
    <w:rPr>
      <w:sz w:val="24"/>
    </w:rPr>
  </w:style>
  <w:style w:type="character" w:customStyle="1" w:styleId="WW8Num29z0">
    <w:name w:val="WW8Num29z0"/>
    <w:qFormat/>
    <w:rsid w:val="005A06CB"/>
  </w:style>
  <w:style w:type="character" w:customStyle="1" w:styleId="WW8Num29z1">
    <w:name w:val="WW8Num29z1"/>
    <w:qFormat/>
    <w:rsid w:val="005A06CB"/>
  </w:style>
  <w:style w:type="character" w:customStyle="1" w:styleId="WW8Num29z2">
    <w:name w:val="WW8Num29z2"/>
    <w:qFormat/>
    <w:rsid w:val="005A06CB"/>
  </w:style>
  <w:style w:type="character" w:customStyle="1" w:styleId="WW8Num29z3">
    <w:name w:val="WW8Num29z3"/>
    <w:qFormat/>
    <w:rsid w:val="005A06CB"/>
  </w:style>
  <w:style w:type="character" w:customStyle="1" w:styleId="WW8Num29z4">
    <w:name w:val="WW8Num29z4"/>
    <w:qFormat/>
    <w:rsid w:val="005A06CB"/>
  </w:style>
  <w:style w:type="character" w:customStyle="1" w:styleId="WW8Num29z5">
    <w:name w:val="WW8Num29z5"/>
    <w:qFormat/>
    <w:rsid w:val="005A06CB"/>
  </w:style>
  <w:style w:type="character" w:customStyle="1" w:styleId="WW8Num29z6">
    <w:name w:val="WW8Num29z6"/>
    <w:qFormat/>
    <w:rsid w:val="005A06CB"/>
  </w:style>
  <w:style w:type="character" w:customStyle="1" w:styleId="WW8Num29z7">
    <w:name w:val="WW8Num29z7"/>
    <w:qFormat/>
    <w:rsid w:val="005A06CB"/>
  </w:style>
  <w:style w:type="character" w:customStyle="1" w:styleId="WW8Num29z8">
    <w:name w:val="WW8Num29z8"/>
    <w:qFormat/>
    <w:rsid w:val="005A06CB"/>
  </w:style>
  <w:style w:type="character" w:customStyle="1" w:styleId="WW8Num30z0">
    <w:name w:val="WW8Num30z0"/>
    <w:qFormat/>
    <w:rsid w:val="005A06CB"/>
  </w:style>
  <w:style w:type="character" w:customStyle="1" w:styleId="WW8Num30z1">
    <w:name w:val="WW8Num30z1"/>
    <w:qFormat/>
    <w:rsid w:val="005A06CB"/>
  </w:style>
  <w:style w:type="character" w:customStyle="1" w:styleId="WW8Num30z2">
    <w:name w:val="WW8Num30z2"/>
    <w:qFormat/>
    <w:rsid w:val="005A06CB"/>
  </w:style>
  <w:style w:type="character" w:customStyle="1" w:styleId="WW8Num30z3">
    <w:name w:val="WW8Num30z3"/>
    <w:qFormat/>
    <w:rsid w:val="005A06CB"/>
  </w:style>
  <w:style w:type="character" w:customStyle="1" w:styleId="WW8Num30z4">
    <w:name w:val="WW8Num30z4"/>
    <w:qFormat/>
    <w:rsid w:val="005A06CB"/>
  </w:style>
  <w:style w:type="character" w:customStyle="1" w:styleId="WW8Num30z5">
    <w:name w:val="WW8Num30z5"/>
    <w:qFormat/>
    <w:rsid w:val="005A06CB"/>
  </w:style>
  <w:style w:type="character" w:customStyle="1" w:styleId="WW8Num30z6">
    <w:name w:val="WW8Num30z6"/>
    <w:qFormat/>
    <w:rsid w:val="005A06CB"/>
  </w:style>
  <w:style w:type="character" w:customStyle="1" w:styleId="WW8Num30z7">
    <w:name w:val="WW8Num30z7"/>
    <w:qFormat/>
    <w:rsid w:val="005A06CB"/>
  </w:style>
  <w:style w:type="character" w:customStyle="1" w:styleId="WW8Num30z8">
    <w:name w:val="WW8Num30z8"/>
    <w:qFormat/>
    <w:rsid w:val="005A06CB"/>
  </w:style>
  <w:style w:type="character" w:customStyle="1" w:styleId="WW8Num31z0">
    <w:name w:val="WW8Num31z0"/>
    <w:qFormat/>
    <w:rsid w:val="005A06CB"/>
  </w:style>
  <w:style w:type="character" w:customStyle="1" w:styleId="WW8Num31z1">
    <w:name w:val="WW8Num31z1"/>
    <w:qFormat/>
    <w:rsid w:val="005A06CB"/>
  </w:style>
  <w:style w:type="character" w:customStyle="1" w:styleId="WW8Num31z2">
    <w:name w:val="WW8Num31z2"/>
    <w:qFormat/>
    <w:rsid w:val="005A06CB"/>
  </w:style>
  <w:style w:type="character" w:customStyle="1" w:styleId="WW8Num31z3">
    <w:name w:val="WW8Num31z3"/>
    <w:qFormat/>
    <w:rsid w:val="005A06CB"/>
  </w:style>
  <w:style w:type="character" w:customStyle="1" w:styleId="WW8Num31z4">
    <w:name w:val="WW8Num31z4"/>
    <w:qFormat/>
    <w:rsid w:val="005A06CB"/>
  </w:style>
  <w:style w:type="character" w:customStyle="1" w:styleId="WW8Num31z5">
    <w:name w:val="WW8Num31z5"/>
    <w:qFormat/>
    <w:rsid w:val="005A06CB"/>
  </w:style>
  <w:style w:type="character" w:customStyle="1" w:styleId="WW8Num31z6">
    <w:name w:val="WW8Num31z6"/>
    <w:qFormat/>
    <w:rsid w:val="005A06CB"/>
  </w:style>
  <w:style w:type="character" w:customStyle="1" w:styleId="WW8Num31z7">
    <w:name w:val="WW8Num31z7"/>
    <w:qFormat/>
    <w:rsid w:val="005A06CB"/>
  </w:style>
  <w:style w:type="character" w:customStyle="1" w:styleId="WW8Num31z8">
    <w:name w:val="WW8Num31z8"/>
    <w:qFormat/>
    <w:rsid w:val="005A06CB"/>
  </w:style>
  <w:style w:type="character" w:customStyle="1" w:styleId="14">
    <w:name w:val="Заголовок 1 Знак"/>
    <w:qFormat/>
    <w:rsid w:val="005A06CB"/>
    <w:rPr>
      <w:rFonts w:eastAsia="Times New Roman"/>
    </w:rPr>
  </w:style>
  <w:style w:type="character" w:customStyle="1" w:styleId="22">
    <w:name w:val="Основной текст с отступом 2 Знак"/>
    <w:qFormat/>
    <w:rsid w:val="005A06CB"/>
    <w:rPr>
      <w:rFonts w:eastAsia="Times New Roman"/>
    </w:rPr>
  </w:style>
  <w:style w:type="character" w:customStyle="1" w:styleId="23">
    <w:name w:val="Основной текст 2 Знак"/>
    <w:qFormat/>
    <w:rsid w:val="005A06CB"/>
    <w:rPr>
      <w:rFonts w:eastAsia="Times New Roman"/>
    </w:rPr>
  </w:style>
  <w:style w:type="character" w:customStyle="1" w:styleId="af3">
    <w:name w:val="Основной текст Знак"/>
    <w:qFormat/>
    <w:rsid w:val="005A06CB"/>
    <w:rPr>
      <w:rFonts w:eastAsia="Times New Roman"/>
    </w:rPr>
  </w:style>
  <w:style w:type="character" w:customStyle="1" w:styleId="af4">
    <w:name w:val="Нижний колонтитул Знак"/>
    <w:qFormat/>
    <w:rsid w:val="005A06CB"/>
    <w:rPr>
      <w:rFonts w:eastAsia="Times New Roman"/>
    </w:rPr>
  </w:style>
  <w:style w:type="character" w:customStyle="1" w:styleId="15">
    <w:name w:val="Номер страницы1"/>
    <w:basedOn w:val="a1"/>
    <w:rsid w:val="005A06CB"/>
  </w:style>
  <w:style w:type="character" w:customStyle="1" w:styleId="af5">
    <w:name w:val="Символ сноски"/>
    <w:qFormat/>
    <w:rsid w:val="005A06CB"/>
    <w:rPr>
      <w:sz w:val="20"/>
      <w:vertAlign w:val="superscript"/>
    </w:rPr>
  </w:style>
  <w:style w:type="character" w:customStyle="1" w:styleId="FootnoteCharacters">
    <w:name w:val="Footnote Characters"/>
    <w:qFormat/>
    <w:rsid w:val="005A06CB"/>
    <w:rPr>
      <w:vertAlign w:val="superscript"/>
    </w:rPr>
  </w:style>
  <w:style w:type="character" w:customStyle="1" w:styleId="af6">
    <w:name w:val="Текст сноски Знак"/>
    <w:qFormat/>
    <w:rsid w:val="005A06CB"/>
    <w:rPr>
      <w:rFonts w:eastAsia="Times New Roman"/>
    </w:rPr>
  </w:style>
  <w:style w:type="character" w:customStyle="1" w:styleId="af7">
    <w:name w:val="Подзаголовок Знак"/>
    <w:qFormat/>
    <w:rsid w:val="005A06CB"/>
    <w:rPr>
      <w:rFonts w:eastAsia="Times New Roman"/>
      <w:b/>
      <w:sz w:val="24"/>
    </w:rPr>
  </w:style>
  <w:style w:type="character" w:styleId="af8">
    <w:name w:val="Hyperlink"/>
    <w:rsid w:val="005A06CB"/>
    <w:rPr>
      <w:color w:val="0000FF"/>
      <w:u w:val="single"/>
    </w:rPr>
  </w:style>
  <w:style w:type="character" w:styleId="af9">
    <w:name w:val="annotation reference"/>
    <w:qFormat/>
    <w:rsid w:val="005A06CB"/>
    <w:rPr>
      <w:sz w:val="16"/>
      <w:szCs w:val="16"/>
    </w:rPr>
  </w:style>
  <w:style w:type="character" w:customStyle="1" w:styleId="afa">
    <w:name w:val="Текст примечания Знак"/>
    <w:qFormat/>
    <w:rsid w:val="005A06CB"/>
    <w:rPr>
      <w:rFonts w:eastAsia="Times New Roman"/>
    </w:rPr>
  </w:style>
  <w:style w:type="character" w:customStyle="1" w:styleId="afb">
    <w:name w:val="Тема примечания Знак"/>
    <w:qFormat/>
    <w:rsid w:val="005A06CB"/>
    <w:rPr>
      <w:rFonts w:eastAsia="Times New Roman"/>
      <w:b/>
      <w:bCs/>
    </w:rPr>
  </w:style>
  <w:style w:type="character" w:customStyle="1" w:styleId="afc">
    <w:name w:val="Текст выноски Знак"/>
    <w:qFormat/>
    <w:rsid w:val="005A06CB"/>
    <w:rPr>
      <w:rFonts w:ascii="Tahoma" w:eastAsia="Times New Roman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qFormat/>
    <w:rsid w:val="005A06CB"/>
    <w:rPr>
      <w:rFonts w:ascii="Times New Roman" w:hAnsi="Times New Roman" w:cs="Times New Roman"/>
      <w:sz w:val="24"/>
      <w:szCs w:val="24"/>
      <w:u w:val="none"/>
    </w:rPr>
  </w:style>
  <w:style w:type="character" w:customStyle="1" w:styleId="StrongEmphasis">
    <w:name w:val="Strong Emphasis"/>
    <w:qFormat/>
    <w:rsid w:val="005A06CB"/>
    <w:rPr>
      <w:b/>
      <w:bCs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qFormat/>
    <w:rsid w:val="005A06CB"/>
    <w:rPr>
      <w:rFonts w:ascii="Times New Roman" w:hAnsi="Times New Roman" w:cs="Times New Roman"/>
      <w:sz w:val="24"/>
      <w:szCs w:val="24"/>
      <w:u w:val="none"/>
    </w:rPr>
  </w:style>
  <w:style w:type="character" w:customStyle="1" w:styleId="default005f005fchar1char1">
    <w:name w:val="default_005f_005fchar1__char1"/>
    <w:qFormat/>
    <w:rsid w:val="005A06CB"/>
    <w:rPr>
      <w:rFonts w:ascii="Times New Roman" w:hAnsi="Times New Roman" w:cs="Times New Roman"/>
      <w:sz w:val="24"/>
      <w:szCs w:val="24"/>
      <w:u w:val="none"/>
    </w:rPr>
  </w:style>
  <w:style w:type="character" w:customStyle="1" w:styleId="3">
    <w:name w:val="Заголовок 3 Знак"/>
    <w:qFormat/>
    <w:rsid w:val="005A06C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fd">
    <w:name w:val="Верхний колонтитул Знак"/>
    <w:qFormat/>
    <w:rsid w:val="005A06CB"/>
    <w:rPr>
      <w:rFonts w:eastAsia="Times New Roman"/>
      <w:sz w:val="24"/>
      <w:szCs w:val="24"/>
    </w:rPr>
  </w:style>
  <w:style w:type="character" w:customStyle="1" w:styleId="afe">
    <w:name w:val="Основной текст с отступом Знак"/>
    <w:qFormat/>
    <w:rsid w:val="005A06CB"/>
    <w:rPr>
      <w:rFonts w:eastAsia="Times New Roman"/>
      <w:sz w:val="24"/>
      <w:szCs w:val="24"/>
    </w:rPr>
  </w:style>
  <w:style w:type="character" w:customStyle="1" w:styleId="aff">
    <w:name w:val="Перечень Знак"/>
    <w:qFormat/>
    <w:rsid w:val="005A06CB"/>
    <w:rPr>
      <w:sz w:val="28"/>
      <w:szCs w:val="22"/>
    </w:rPr>
  </w:style>
  <w:style w:type="character" w:customStyle="1" w:styleId="IndexLink">
    <w:name w:val="Index Link"/>
    <w:qFormat/>
    <w:rsid w:val="005A06CB"/>
  </w:style>
  <w:style w:type="paragraph" w:customStyle="1" w:styleId="Heading">
    <w:name w:val="Heading"/>
    <w:basedOn w:val="a0"/>
    <w:next w:val="aff0"/>
    <w:qFormat/>
    <w:rsid w:val="005A06CB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0">
    <w:name w:val="Body Text"/>
    <w:basedOn w:val="a0"/>
    <w:rsid w:val="005A06CB"/>
    <w:pPr>
      <w:spacing w:after="120"/>
    </w:pPr>
    <w:rPr>
      <w:sz w:val="20"/>
      <w:szCs w:val="20"/>
      <w:lang w:val="en-US"/>
    </w:rPr>
  </w:style>
  <w:style w:type="paragraph" w:styleId="aff1">
    <w:name w:val="List"/>
    <w:basedOn w:val="aff0"/>
    <w:rsid w:val="005A06CB"/>
  </w:style>
  <w:style w:type="paragraph" w:customStyle="1" w:styleId="16">
    <w:name w:val="Название объекта1"/>
    <w:basedOn w:val="a0"/>
    <w:qFormat/>
    <w:rsid w:val="005A06C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0"/>
    <w:qFormat/>
    <w:rsid w:val="005A06CB"/>
    <w:pPr>
      <w:suppressLineNumbers/>
    </w:pPr>
  </w:style>
  <w:style w:type="paragraph" w:styleId="24">
    <w:name w:val="Body Text Indent 2"/>
    <w:basedOn w:val="a0"/>
    <w:qFormat/>
    <w:rsid w:val="005A06CB"/>
    <w:pPr>
      <w:spacing w:after="120" w:line="480" w:lineRule="auto"/>
      <w:ind w:left="283"/>
    </w:pPr>
    <w:rPr>
      <w:sz w:val="20"/>
      <w:szCs w:val="20"/>
      <w:lang w:val="en-US"/>
    </w:rPr>
  </w:style>
  <w:style w:type="paragraph" w:styleId="25">
    <w:name w:val="Body Text 2"/>
    <w:basedOn w:val="a0"/>
    <w:qFormat/>
    <w:rsid w:val="005A06CB"/>
    <w:pPr>
      <w:spacing w:after="120" w:line="480" w:lineRule="auto"/>
    </w:pPr>
    <w:rPr>
      <w:sz w:val="20"/>
      <w:szCs w:val="20"/>
      <w:lang w:val="en-US"/>
    </w:rPr>
  </w:style>
  <w:style w:type="paragraph" w:customStyle="1" w:styleId="HeaderandFooter">
    <w:name w:val="Header and Footer"/>
    <w:basedOn w:val="a0"/>
    <w:qFormat/>
    <w:rsid w:val="005A06CB"/>
    <w:pPr>
      <w:suppressLineNumbers/>
      <w:tabs>
        <w:tab w:val="center" w:pos="4819"/>
        <w:tab w:val="right" w:pos="9638"/>
      </w:tabs>
    </w:pPr>
  </w:style>
  <w:style w:type="paragraph" w:customStyle="1" w:styleId="12">
    <w:name w:val="Нижний колонтитул1"/>
    <w:basedOn w:val="a0"/>
    <w:link w:val="CaptionChar"/>
    <w:rsid w:val="005A06CB"/>
    <w:rPr>
      <w:sz w:val="20"/>
      <w:szCs w:val="20"/>
      <w:lang w:val="en-US"/>
    </w:rPr>
  </w:style>
  <w:style w:type="paragraph" w:styleId="aff2">
    <w:name w:val="Body Text Indent"/>
    <w:basedOn w:val="a0"/>
    <w:rsid w:val="005A06CB"/>
    <w:pPr>
      <w:spacing w:after="120"/>
      <w:ind w:left="283"/>
    </w:pPr>
    <w:rPr>
      <w:lang w:val="en-US"/>
    </w:rPr>
  </w:style>
  <w:style w:type="paragraph" w:customStyle="1" w:styleId="311">
    <w:name w:val="Основной текст с отступом 31"/>
    <w:basedOn w:val="a0"/>
    <w:qFormat/>
    <w:rsid w:val="005A06CB"/>
    <w:pPr>
      <w:spacing w:after="120"/>
      <w:ind w:left="283"/>
    </w:pPr>
    <w:rPr>
      <w:sz w:val="16"/>
      <w:szCs w:val="16"/>
    </w:rPr>
  </w:style>
  <w:style w:type="paragraph" w:styleId="ac">
    <w:name w:val="footnote text"/>
    <w:basedOn w:val="a0"/>
    <w:link w:val="13"/>
    <w:rsid w:val="005A06CB"/>
    <w:pPr>
      <w:widowControl w:val="0"/>
      <w:ind w:firstLine="720"/>
    </w:pPr>
    <w:rPr>
      <w:sz w:val="20"/>
      <w:szCs w:val="20"/>
      <w:lang w:val="en-US"/>
    </w:rPr>
  </w:style>
  <w:style w:type="paragraph" w:customStyle="1" w:styleId="211">
    <w:name w:val="Основной текст 21"/>
    <w:basedOn w:val="a0"/>
    <w:qFormat/>
    <w:rsid w:val="005A06CB"/>
    <w:pPr>
      <w:spacing w:after="120" w:line="480" w:lineRule="auto"/>
    </w:pPr>
  </w:style>
  <w:style w:type="paragraph" w:styleId="a8">
    <w:name w:val="Subtitle"/>
    <w:basedOn w:val="a0"/>
    <w:next w:val="aff0"/>
    <w:link w:val="1"/>
    <w:qFormat/>
    <w:rsid w:val="005A06CB"/>
    <w:pPr>
      <w:spacing w:line="360" w:lineRule="auto"/>
      <w:jc w:val="center"/>
    </w:pPr>
    <w:rPr>
      <w:b/>
      <w:szCs w:val="20"/>
      <w:lang w:val="en-US"/>
    </w:rPr>
  </w:style>
  <w:style w:type="paragraph" w:styleId="aff3">
    <w:name w:val="Normal (Web)"/>
    <w:basedOn w:val="a0"/>
    <w:qFormat/>
    <w:rsid w:val="005A06CB"/>
    <w:pPr>
      <w:spacing w:before="280" w:after="280"/>
    </w:pPr>
  </w:style>
  <w:style w:type="paragraph" w:customStyle="1" w:styleId="32">
    <w:name w:val="Основной текст с отступом 32"/>
    <w:basedOn w:val="a0"/>
    <w:qFormat/>
    <w:rsid w:val="005A06CB"/>
    <w:pPr>
      <w:spacing w:line="360" w:lineRule="auto"/>
      <w:ind w:firstLine="709"/>
      <w:jc w:val="center"/>
    </w:pPr>
    <w:rPr>
      <w:b/>
      <w:sz w:val="28"/>
      <w:szCs w:val="20"/>
    </w:rPr>
  </w:style>
  <w:style w:type="paragraph" w:styleId="aff4">
    <w:name w:val="annotation text"/>
    <w:basedOn w:val="a0"/>
    <w:qFormat/>
    <w:rsid w:val="005A06CB"/>
    <w:rPr>
      <w:sz w:val="20"/>
      <w:szCs w:val="20"/>
      <w:lang w:val="en-US"/>
    </w:rPr>
  </w:style>
  <w:style w:type="paragraph" w:styleId="aff5">
    <w:name w:val="annotation subject"/>
    <w:basedOn w:val="aff4"/>
    <w:next w:val="aff4"/>
    <w:qFormat/>
    <w:rsid w:val="005A06CB"/>
    <w:rPr>
      <w:b/>
      <w:bCs/>
    </w:rPr>
  </w:style>
  <w:style w:type="paragraph" w:styleId="aff6">
    <w:name w:val="Balloon Text"/>
    <w:basedOn w:val="a0"/>
    <w:qFormat/>
    <w:rsid w:val="005A06CB"/>
    <w:rPr>
      <w:rFonts w:ascii="Tahoma" w:hAnsi="Tahoma" w:cs="Tahoma"/>
      <w:sz w:val="16"/>
      <w:szCs w:val="16"/>
      <w:lang w:val="en-US"/>
    </w:rPr>
  </w:style>
  <w:style w:type="paragraph" w:customStyle="1" w:styleId="-111">
    <w:name w:val="Цветной список - Акцент 11"/>
    <w:basedOn w:val="a0"/>
    <w:qFormat/>
    <w:rsid w:val="005A06CB"/>
    <w:pPr>
      <w:ind w:left="720"/>
      <w:contextualSpacing/>
    </w:pPr>
  </w:style>
  <w:style w:type="paragraph" w:customStyle="1" w:styleId="msonormalcxspmiddle">
    <w:name w:val="msonormalcxspmiddle"/>
    <w:basedOn w:val="a0"/>
    <w:qFormat/>
    <w:rsid w:val="005A06CB"/>
    <w:pPr>
      <w:spacing w:before="280" w:after="280"/>
    </w:p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qFormat/>
    <w:rsid w:val="005A06CB"/>
    <w:pPr>
      <w:ind w:left="720" w:firstLine="700"/>
      <w:jc w:val="both"/>
    </w:pPr>
  </w:style>
  <w:style w:type="paragraph" w:customStyle="1" w:styleId="dash041e005f0431005f044b005f0447005f043d005f044b005f0439">
    <w:name w:val="dash041e_005f0431_005f044b_005f0447_005f043d_005f044b_005f0439"/>
    <w:basedOn w:val="a0"/>
    <w:qFormat/>
    <w:rsid w:val="005A06CB"/>
  </w:style>
  <w:style w:type="paragraph" w:customStyle="1" w:styleId="Default">
    <w:name w:val="Default"/>
    <w:qFormat/>
    <w:rsid w:val="005A06CB"/>
    <w:rPr>
      <w:rFonts w:eastAsia="Times New Roman" w:cs="Times New Roman"/>
      <w:color w:val="000000"/>
      <w:lang w:val="ru-RU" w:bidi="ar-SA"/>
    </w:rPr>
  </w:style>
  <w:style w:type="paragraph" w:customStyle="1" w:styleId="default0">
    <w:name w:val="default"/>
    <w:basedOn w:val="a0"/>
    <w:qFormat/>
    <w:rsid w:val="005A06CB"/>
  </w:style>
  <w:style w:type="paragraph" w:styleId="17">
    <w:name w:val="toc 1"/>
    <w:basedOn w:val="a0"/>
    <w:next w:val="a0"/>
    <w:rsid w:val="005A06CB"/>
    <w:pPr>
      <w:tabs>
        <w:tab w:val="right" w:leader="dot" w:pos="9345"/>
      </w:tabs>
      <w:spacing w:before="120" w:after="120"/>
    </w:pPr>
    <w:rPr>
      <w:b/>
      <w:bCs/>
      <w:caps/>
      <w:sz w:val="28"/>
      <w:szCs w:val="28"/>
      <w:lang w:val="en-US" w:eastAsia="en-US"/>
    </w:rPr>
  </w:style>
  <w:style w:type="paragraph" w:styleId="26">
    <w:name w:val="toc 2"/>
    <w:basedOn w:val="a0"/>
    <w:next w:val="a0"/>
    <w:rsid w:val="005A06CB"/>
    <w:pPr>
      <w:ind w:left="240"/>
    </w:pPr>
    <w:rPr>
      <w:smallCaps/>
      <w:sz w:val="20"/>
      <w:szCs w:val="20"/>
    </w:rPr>
  </w:style>
  <w:style w:type="paragraph" w:customStyle="1" w:styleId="1141">
    <w:name w:val="Стиль Заголовок 1 + 14 пт полужирный все прописные По ширине Ме...1"/>
    <w:basedOn w:val="11"/>
    <w:qFormat/>
    <w:rsid w:val="005A06CB"/>
    <w:pPr>
      <w:numPr>
        <w:numId w:val="0"/>
      </w:numPr>
      <w:spacing w:line="360" w:lineRule="auto"/>
      <w:jc w:val="center"/>
    </w:pPr>
    <w:rPr>
      <w:b/>
      <w:bCs/>
      <w:caps/>
      <w:sz w:val="28"/>
    </w:rPr>
  </w:style>
  <w:style w:type="paragraph" w:customStyle="1" w:styleId="ConsPlusNormal">
    <w:name w:val="ConsPlusNormal"/>
    <w:qFormat/>
    <w:rsid w:val="005A06CB"/>
    <w:pPr>
      <w:widowControl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10">
    <w:name w:val="Верхний колонтитул1"/>
    <w:basedOn w:val="a0"/>
    <w:link w:val="HeaderChar"/>
    <w:rsid w:val="005A06CB"/>
    <w:pPr>
      <w:tabs>
        <w:tab w:val="center" w:pos="4677"/>
        <w:tab w:val="right" w:pos="9355"/>
      </w:tabs>
    </w:pPr>
    <w:rPr>
      <w:lang w:val="en-US"/>
    </w:rPr>
  </w:style>
  <w:style w:type="paragraph" w:styleId="30">
    <w:name w:val="toc 3"/>
    <w:basedOn w:val="a0"/>
    <w:next w:val="a0"/>
    <w:rsid w:val="005A06CB"/>
    <w:pPr>
      <w:ind w:left="480"/>
    </w:pPr>
  </w:style>
  <w:style w:type="paragraph" w:customStyle="1" w:styleId="212">
    <w:name w:val="Основной текст с отступом 21"/>
    <w:basedOn w:val="a0"/>
    <w:qFormat/>
    <w:rsid w:val="005A06CB"/>
    <w:pPr>
      <w:spacing w:after="120" w:line="480" w:lineRule="auto"/>
      <w:ind w:left="283"/>
    </w:pPr>
  </w:style>
  <w:style w:type="paragraph" w:customStyle="1" w:styleId="FR2">
    <w:name w:val="FR2"/>
    <w:qFormat/>
    <w:rsid w:val="005A06CB"/>
    <w:pPr>
      <w:widowControl w:val="0"/>
      <w:jc w:val="center"/>
    </w:pPr>
    <w:rPr>
      <w:rFonts w:eastAsia="Times New Roman" w:cs="Times New Roman"/>
      <w:b/>
      <w:sz w:val="32"/>
      <w:szCs w:val="20"/>
      <w:lang w:val="ru-RU" w:bidi="ar-SA"/>
    </w:rPr>
  </w:style>
  <w:style w:type="paragraph" w:customStyle="1" w:styleId="213">
    <w:name w:val="Список 21"/>
    <w:basedOn w:val="a0"/>
    <w:qFormat/>
    <w:rsid w:val="005A06CB"/>
    <w:pPr>
      <w:ind w:left="566" w:hanging="283"/>
    </w:pPr>
    <w:rPr>
      <w:sz w:val="20"/>
      <w:szCs w:val="20"/>
    </w:rPr>
  </w:style>
  <w:style w:type="paragraph" w:customStyle="1" w:styleId="a">
    <w:name w:val="Перечень"/>
    <w:basedOn w:val="a0"/>
    <w:next w:val="a0"/>
    <w:qFormat/>
    <w:rsid w:val="005A06CB"/>
    <w:pPr>
      <w:numPr>
        <w:numId w:val="7"/>
      </w:numPr>
      <w:spacing w:line="360" w:lineRule="auto"/>
      <w:ind w:left="0" w:firstLine="284"/>
      <w:jc w:val="both"/>
    </w:pPr>
    <w:rPr>
      <w:rFonts w:eastAsia="Calibri"/>
      <w:sz w:val="28"/>
      <w:szCs w:val="22"/>
      <w:lang w:val="en-US"/>
    </w:rPr>
  </w:style>
  <w:style w:type="paragraph" w:customStyle="1" w:styleId="40">
    <w:name w:val="Обычный4"/>
    <w:qFormat/>
    <w:rsid w:val="005A06CB"/>
    <w:pPr>
      <w:spacing w:line="360" w:lineRule="auto"/>
      <w:ind w:firstLine="709"/>
      <w:jc w:val="both"/>
    </w:pPr>
    <w:rPr>
      <w:rFonts w:eastAsia="Times New Roman" w:cs="Times New Roman"/>
      <w:color w:val="000000"/>
      <w:sz w:val="28"/>
      <w:szCs w:val="28"/>
      <w:lang w:val="ru-RU" w:bidi="ar-SA"/>
    </w:rPr>
  </w:style>
  <w:style w:type="paragraph" w:customStyle="1" w:styleId="TableContents">
    <w:name w:val="Table Contents"/>
    <w:basedOn w:val="a0"/>
    <w:qFormat/>
    <w:rsid w:val="005A06CB"/>
    <w:pPr>
      <w:widowControl w:val="0"/>
      <w:suppressLineNumbers/>
    </w:pPr>
  </w:style>
  <w:style w:type="paragraph" w:customStyle="1" w:styleId="TableHeading">
    <w:name w:val="Table Heading"/>
    <w:basedOn w:val="TableContents"/>
    <w:qFormat/>
    <w:rsid w:val="005A06CB"/>
    <w:pPr>
      <w:jc w:val="center"/>
    </w:pPr>
    <w:rPr>
      <w:b/>
      <w:bCs/>
    </w:rPr>
  </w:style>
  <w:style w:type="numbering" w:customStyle="1" w:styleId="WW8Num1">
    <w:name w:val="WW8Num1"/>
    <w:qFormat/>
    <w:rsid w:val="005A06CB"/>
  </w:style>
  <w:style w:type="numbering" w:customStyle="1" w:styleId="WW8Num2">
    <w:name w:val="WW8Num2"/>
    <w:qFormat/>
    <w:rsid w:val="005A06CB"/>
  </w:style>
  <w:style w:type="numbering" w:customStyle="1" w:styleId="WW8Num3">
    <w:name w:val="WW8Num3"/>
    <w:qFormat/>
    <w:rsid w:val="005A06CB"/>
  </w:style>
  <w:style w:type="numbering" w:customStyle="1" w:styleId="WW8Num4">
    <w:name w:val="WW8Num4"/>
    <w:qFormat/>
    <w:rsid w:val="005A06CB"/>
  </w:style>
  <w:style w:type="numbering" w:customStyle="1" w:styleId="WW8Num5">
    <w:name w:val="WW8Num5"/>
    <w:qFormat/>
    <w:rsid w:val="005A06CB"/>
  </w:style>
  <w:style w:type="numbering" w:customStyle="1" w:styleId="WW8Num6">
    <w:name w:val="WW8Num6"/>
    <w:qFormat/>
    <w:rsid w:val="005A06CB"/>
  </w:style>
  <w:style w:type="numbering" w:customStyle="1" w:styleId="WW8Num7">
    <w:name w:val="WW8Num7"/>
    <w:qFormat/>
    <w:rsid w:val="005A06CB"/>
  </w:style>
  <w:style w:type="numbering" w:customStyle="1" w:styleId="WW8Num8">
    <w:name w:val="WW8Num8"/>
    <w:qFormat/>
    <w:rsid w:val="005A06CB"/>
  </w:style>
  <w:style w:type="numbering" w:customStyle="1" w:styleId="WW8Num9">
    <w:name w:val="WW8Num9"/>
    <w:qFormat/>
    <w:rsid w:val="005A06CB"/>
  </w:style>
  <w:style w:type="numbering" w:customStyle="1" w:styleId="WW8Num10">
    <w:name w:val="WW8Num10"/>
    <w:qFormat/>
    <w:rsid w:val="005A06CB"/>
  </w:style>
  <w:style w:type="numbering" w:customStyle="1" w:styleId="WW8Num11">
    <w:name w:val="WW8Num11"/>
    <w:qFormat/>
    <w:rsid w:val="005A06CB"/>
  </w:style>
  <w:style w:type="numbering" w:customStyle="1" w:styleId="WW8Num12">
    <w:name w:val="WW8Num12"/>
    <w:qFormat/>
    <w:rsid w:val="005A06CB"/>
  </w:style>
  <w:style w:type="numbering" w:customStyle="1" w:styleId="WW8Num13">
    <w:name w:val="WW8Num13"/>
    <w:qFormat/>
    <w:rsid w:val="005A06CB"/>
  </w:style>
  <w:style w:type="numbering" w:customStyle="1" w:styleId="WW8Num14">
    <w:name w:val="WW8Num14"/>
    <w:qFormat/>
    <w:rsid w:val="005A06CB"/>
  </w:style>
  <w:style w:type="numbering" w:customStyle="1" w:styleId="WW8Num15">
    <w:name w:val="WW8Num15"/>
    <w:qFormat/>
    <w:rsid w:val="005A06CB"/>
  </w:style>
  <w:style w:type="numbering" w:customStyle="1" w:styleId="WW8Num16">
    <w:name w:val="WW8Num16"/>
    <w:qFormat/>
    <w:rsid w:val="005A06CB"/>
  </w:style>
  <w:style w:type="numbering" w:customStyle="1" w:styleId="WW8Num17">
    <w:name w:val="WW8Num17"/>
    <w:qFormat/>
    <w:rsid w:val="005A06CB"/>
  </w:style>
  <w:style w:type="numbering" w:customStyle="1" w:styleId="WW8Num18">
    <w:name w:val="WW8Num18"/>
    <w:qFormat/>
    <w:rsid w:val="005A06CB"/>
  </w:style>
  <w:style w:type="numbering" w:customStyle="1" w:styleId="WW8Num19">
    <w:name w:val="WW8Num19"/>
    <w:qFormat/>
    <w:rsid w:val="005A06CB"/>
  </w:style>
  <w:style w:type="numbering" w:customStyle="1" w:styleId="WW8Num20">
    <w:name w:val="WW8Num20"/>
    <w:qFormat/>
    <w:rsid w:val="005A06CB"/>
  </w:style>
  <w:style w:type="numbering" w:customStyle="1" w:styleId="WW8Num21">
    <w:name w:val="WW8Num21"/>
    <w:qFormat/>
    <w:rsid w:val="005A06CB"/>
  </w:style>
  <w:style w:type="numbering" w:customStyle="1" w:styleId="WW8Num22">
    <w:name w:val="WW8Num22"/>
    <w:qFormat/>
    <w:rsid w:val="005A06CB"/>
  </w:style>
  <w:style w:type="numbering" w:customStyle="1" w:styleId="WW8Num23">
    <w:name w:val="WW8Num23"/>
    <w:qFormat/>
    <w:rsid w:val="005A06CB"/>
  </w:style>
  <w:style w:type="numbering" w:customStyle="1" w:styleId="WW8Num24">
    <w:name w:val="WW8Num24"/>
    <w:qFormat/>
    <w:rsid w:val="005A06CB"/>
  </w:style>
  <w:style w:type="numbering" w:customStyle="1" w:styleId="WW8Num25">
    <w:name w:val="WW8Num25"/>
    <w:qFormat/>
    <w:rsid w:val="005A06CB"/>
  </w:style>
  <w:style w:type="numbering" w:customStyle="1" w:styleId="WW8Num26">
    <w:name w:val="WW8Num26"/>
    <w:qFormat/>
    <w:rsid w:val="005A06CB"/>
  </w:style>
  <w:style w:type="numbering" w:customStyle="1" w:styleId="WW8Num27">
    <w:name w:val="WW8Num27"/>
    <w:qFormat/>
    <w:rsid w:val="005A06CB"/>
  </w:style>
  <w:style w:type="numbering" w:customStyle="1" w:styleId="WW8Num28">
    <w:name w:val="WW8Num28"/>
    <w:qFormat/>
    <w:rsid w:val="005A06CB"/>
  </w:style>
  <w:style w:type="numbering" w:customStyle="1" w:styleId="WW8Num29">
    <w:name w:val="WW8Num29"/>
    <w:qFormat/>
    <w:rsid w:val="005A06CB"/>
  </w:style>
  <w:style w:type="numbering" w:customStyle="1" w:styleId="WW8Num30">
    <w:name w:val="WW8Num30"/>
    <w:qFormat/>
    <w:rsid w:val="005A06CB"/>
  </w:style>
  <w:style w:type="numbering" w:customStyle="1" w:styleId="WW8Num31">
    <w:name w:val="WW8Num31"/>
    <w:qFormat/>
    <w:rsid w:val="005A06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D0A093-1EC4-44F8-A6F5-283A5549F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39</Pages>
  <Words>8473</Words>
  <Characters>48301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IsaevaOA</dc:creator>
  <cp:keywords> </cp:keywords>
  <dc:description/>
  <cp:lastModifiedBy>вцпо</cp:lastModifiedBy>
  <cp:revision>63</cp:revision>
  <dcterms:created xsi:type="dcterms:W3CDTF">2020-06-19T10:38:00Z</dcterms:created>
  <dcterms:modified xsi:type="dcterms:W3CDTF">2023-05-24T04:26:00Z</dcterms:modified>
  <dc:language>en-US</dc:language>
</cp:coreProperties>
</file>